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1F0F" w14:textId="3334EAD5" w:rsidR="008E549B" w:rsidRDefault="008E549B" w:rsidP="008E549B">
      <w:pPr>
        <w:pStyle w:val="a3"/>
        <w:jc w:val="center"/>
        <w:rPr>
          <w:rFonts w:ascii="Calibri" w:hAnsi="Calibri"/>
          <w:b/>
          <w:bCs/>
          <w:sz w:val="22"/>
          <w:szCs w:val="22"/>
        </w:rPr>
      </w:pPr>
    </w:p>
    <w:p w14:paraId="23F4686E" w14:textId="77777777" w:rsidR="006370EF" w:rsidRDefault="006370EF" w:rsidP="008E549B">
      <w:pPr>
        <w:pStyle w:val="a3"/>
        <w:jc w:val="center"/>
        <w:rPr>
          <w:rFonts w:ascii="Calibri" w:hAnsi="Calibri"/>
          <w:b/>
          <w:bCs/>
          <w:sz w:val="22"/>
          <w:szCs w:val="22"/>
        </w:rPr>
      </w:pPr>
    </w:p>
    <w:p w14:paraId="7256FF9A" w14:textId="77777777" w:rsidR="006370EF" w:rsidRDefault="006370EF" w:rsidP="008E549B">
      <w:pPr>
        <w:pStyle w:val="a3"/>
        <w:jc w:val="center"/>
        <w:rPr>
          <w:rFonts w:ascii="Calibri" w:hAnsi="Calibri"/>
          <w:b/>
          <w:bCs/>
          <w:sz w:val="22"/>
          <w:szCs w:val="22"/>
        </w:rPr>
      </w:pPr>
    </w:p>
    <w:p w14:paraId="0E98A744" w14:textId="77777777" w:rsidR="006370EF" w:rsidRDefault="006370EF" w:rsidP="008E549B">
      <w:pPr>
        <w:pStyle w:val="a3"/>
        <w:jc w:val="center"/>
        <w:rPr>
          <w:rFonts w:ascii="Calibri" w:hAnsi="Calibri"/>
          <w:b/>
          <w:bCs/>
          <w:sz w:val="22"/>
          <w:szCs w:val="22"/>
        </w:rPr>
      </w:pPr>
    </w:p>
    <w:p w14:paraId="115599F9" w14:textId="01925AAB" w:rsidR="006370EF" w:rsidRDefault="003672F3" w:rsidP="008E549B">
      <w:pPr>
        <w:pStyle w:val="a3"/>
        <w:jc w:val="center"/>
        <w:rPr>
          <w:rFonts w:ascii="Calibri" w:hAnsi="Calibri"/>
          <w:b/>
          <w:bCs/>
          <w:sz w:val="22"/>
          <w:szCs w:val="22"/>
        </w:rPr>
      </w:pPr>
      <w:r w:rsidRPr="003672F3">
        <w:rPr>
          <w:noProof/>
          <w:sz w:val="32"/>
          <w:szCs w:val="32"/>
        </w:rPr>
        <w:drawing>
          <wp:inline distT="0" distB="0" distL="0" distR="0" wp14:anchorId="66ACFE8D" wp14:editId="18297F2E">
            <wp:extent cx="5278120" cy="58482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584825"/>
                    </a:xfrm>
                    <a:prstGeom prst="rect">
                      <a:avLst/>
                    </a:prstGeom>
                    <a:noFill/>
                    <a:ln>
                      <a:noFill/>
                    </a:ln>
                  </pic:spPr>
                </pic:pic>
              </a:graphicData>
            </a:graphic>
          </wp:inline>
        </w:drawing>
      </w:r>
    </w:p>
    <w:p w14:paraId="1C0096C3" w14:textId="77777777" w:rsidR="006370EF" w:rsidRDefault="006370EF" w:rsidP="008E549B">
      <w:pPr>
        <w:pStyle w:val="a3"/>
        <w:jc w:val="center"/>
        <w:rPr>
          <w:rFonts w:ascii="Calibri" w:hAnsi="Calibri"/>
          <w:b/>
          <w:bCs/>
          <w:sz w:val="22"/>
          <w:szCs w:val="22"/>
        </w:rPr>
      </w:pPr>
    </w:p>
    <w:p w14:paraId="5DA47E3F" w14:textId="77777777" w:rsidR="006370EF" w:rsidRDefault="006370EF" w:rsidP="008E549B">
      <w:pPr>
        <w:pStyle w:val="a3"/>
        <w:jc w:val="center"/>
        <w:rPr>
          <w:rFonts w:ascii="Calibri" w:hAnsi="Calibri"/>
          <w:b/>
          <w:bCs/>
          <w:sz w:val="22"/>
          <w:szCs w:val="22"/>
        </w:rPr>
      </w:pPr>
    </w:p>
    <w:p w14:paraId="0A8C14B3" w14:textId="77777777" w:rsidR="006370EF" w:rsidRDefault="006370EF" w:rsidP="008E549B">
      <w:pPr>
        <w:pStyle w:val="a3"/>
        <w:jc w:val="center"/>
        <w:rPr>
          <w:rFonts w:ascii="Calibri" w:hAnsi="Calibri"/>
          <w:b/>
          <w:bCs/>
          <w:sz w:val="22"/>
          <w:szCs w:val="22"/>
        </w:rPr>
      </w:pPr>
    </w:p>
    <w:p w14:paraId="3B02DA63" w14:textId="77777777" w:rsidR="006370EF" w:rsidRDefault="006370EF" w:rsidP="008E549B">
      <w:pPr>
        <w:pStyle w:val="a3"/>
        <w:jc w:val="center"/>
        <w:rPr>
          <w:rFonts w:ascii="Calibri" w:hAnsi="Calibri"/>
          <w:b/>
          <w:bCs/>
          <w:sz w:val="22"/>
          <w:szCs w:val="22"/>
        </w:rPr>
      </w:pPr>
    </w:p>
    <w:p w14:paraId="7780ED1D" w14:textId="77777777" w:rsidR="006370EF" w:rsidRDefault="006370EF" w:rsidP="008E549B">
      <w:pPr>
        <w:pStyle w:val="a3"/>
        <w:jc w:val="center"/>
        <w:rPr>
          <w:rFonts w:ascii="Calibri" w:hAnsi="Calibri"/>
          <w:b/>
          <w:bCs/>
          <w:sz w:val="22"/>
          <w:szCs w:val="22"/>
        </w:rPr>
      </w:pPr>
    </w:p>
    <w:p w14:paraId="281579FB" w14:textId="77777777" w:rsidR="006370EF" w:rsidRPr="00050D68" w:rsidRDefault="006370EF" w:rsidP="008E549B">
      <w:pPr>
        <w:pStyle w:val="a3"/>
        <w:jc w:val="center"/>
        <w:rPr>
          <w:rFonts w:ascii="Calibri" w:hAnsi="Calibri"/>
          <w:b/>
          <w:bCs/>
          <w:sz w:val="22"/>
          <w:szCs w:val="22"/>
        </w:rPr>
      </w:pPr>
    </w:p>
    <w:p w14:paraId="541A62E5" w14:textId="77777777" w:rsidR="008E549B" w:rsidRPr="00050D68" w:rsidRDefault="008E549B" w:rsidP="008E549B">
      <w:pPr>
        <w:pStyle w:val="a3"/>
        <w:jc w:val="center"/>
        <w:rPr>
          <w:rFonts w:ascii="Calibri" w:hAnsi="Calibri"/>
          <w:b/>
          <w:bCs/>
          <w:sz w:val="22"/>
          <w:szCs w:val="22"/>
        </w:rPr>
      </w:pPr>
    </w:p>
    <w:p w14:paraId="1350CB7A" w14:textId="77777777" w:rsidR="00EE6F52" w:rsidRDefault="00EE6F52" w:rsidP="008E549B">
      <w:pPr>
        <w:pStyle w:val="a3"/>
        <w:ind w:left="-540"/>
        <w:jc w:val="center"/>
        <w:rPr>
          <w:rFonts w:ascii="Calibri" w:hAnsi="Calibri"/>
          <w:b/>
          <w:bCs/>
          <w:sz w:val="22"/>
          <w:szCs w:val="22"/>
        </w:rPr>
      </w:pPr>
    </w:p>
    <w:p w14:paraId="1D9ACA75" w14:textId="77777777" w:rsidR="00EE6F52" w:rsidRDefault="00EE6F52" w:rsidP="008E549B">
      <w:pPr>
        <w:pStyle w:val="a3"/>
        <w:ind w:left="-540"/>
        <w:jc w:val="center"/>
        <w:rPr>
          <w:rFonts w:ascii="Calibri" w:hAnsi="Calibri"/>
          <w:b/>
          <w:bCs/>
          <w:sz w:val="22"/>
          <w:szCs w:val="22"/>
        </w:rPr>
      </w:pPr>
    </w:p>
    <w:p w14:paraId="5655BAC0" w14:textId="77777777" w:rsidR="00EE6F52" w:rsidRDefault="00EE6F52" w:rsidP="008E549B">
      <w:pPr>
        <w:pStyle w:val="a3"/>
        <w:ind w:left="-540"/>
        <w:jc w:val="center"/>
        <w:rPr>
          <w:rFonts w:ascii="Calibri" w:hAnsi="Calibri"/>
          <w:b/>
          <w:bCs/>
          <w:sz w:val="22"/>
          <w:szCs w:val="22"/>
        </w:rPr>
      </w:pPr>
    </w:p>
    <w:p w14:paraId="31EA4632" w14:textId="77777777" w:rsidR="00EE6F52" w:rsidRDefault="00EE6F52" w:rsidP="008E549B">
      <w:pPr>
        <w:pStyle w:val="a3"/>
        <w:ind w:left="-540"/>
        <w:jc w:val="center"/>
        <w:rPr>
          <w:rFonts w:ascii="Calibri" w:hAnsi="Calibri"/>
          <w:b/>
          <w:bCs/>
          <w:sz w:val="22"/>
          <w:szCs w:val="22"/>
        </w:rPr>
      </w:pPr>
    </w:p>
    <w:p w14:paraId="0393BBF7" w14:textId="77777777" w:rsidR="00EE6F52" w:rsidRDefault="00EE6F52" w:rsidP="008E549B">
      <w:pPr>
        <w:pStyle w:val="a3"/>
        <w:ind w:left="-540"/>
        <w:jc w:val="center"/>
        <w:rPr>
          <w:rFonts w:ascii="Calibri" w:hAnsi="Calibri"/>
          <w:b/>
          <w:bCs/>
          <w:sz w:val="22"/>
          <w:szCs w:val="22"/>
        </w:rPr>
      </w:pPr>
    </w:p>
    <w:p w14:paraId="559EB75D" w14:textId="77777777" w:rsidR="00EE6F52" w:rsidRDefault="00EE6F52" w:rsidP="008E549B">
      <w:pPr>
        <w:pStyle w:val="a3"/>
        <w:ind w:left="-540"/>
        <w:jc w:val="center"/>
        <w:rPr>
          <w:rFonts w:ascii="Calibri" w:hAnsi="Calibri"/>
          <w:b/>
          <w:bCs/>
          <w:sz w:val="22"/>
          <w:szCs w:val="22"/>
        </w:rPr>
      </w:pPr>
    </w:p>
    <w:p w14:paraId="44ED534F" w14:textId="77777777" w:rsidR="00EE6F52" w:rsidRDefault="00EE6F52" w:rsidP="008E549B">
      <w:pPr>
        <w:pStyle w:val="a3"/>
        <w:ind w:left="-540"/>
        <w:jc w:val="center"/>
        <w:rPr>
          <w:rFonts w:ascii="Calibri" w:hAnsi="Calibri"/>
          <w:b/>
          <w:bCs/>
          <w:sz w:val="22"/>
          <w:szCs w:val="22"/>
        </w:rPr>
      </w:pPr>
    </w:p>
    <w:p w14:paraId="26CD3697" w14:textId="7235FD8E" w:rsidR="00EE6F52" w:rsidRPr="0066166F" w:rsidRDefault="00B23B15" w:rsidP="003672F3">
      <w:pPr>
        <w:pStyle w:val="a3"/>
        <w:jc w:val="center"/>
        <w:rPr>
          <w:rFonts w:ascii="Calibri" w:hAnsi="Calibri"/>
          <w:b/>
          <w:bCs/>
          <w:color w:val="C00000"/>
          <w:sz w:val="28"/>
          <w:szCs w:val="28"/>
        </w:rPr>
      </w:pPr>
      <w:r>
        <w:rPr>
          <w:rFonts w:ascii="Calibri" w:hAnsi="Calibri"/>
          <w:b/>
          <w:bCs/>
          <w:color w:val="C00000"/>
          <w:sz w:val="28"/>
          <w:szCs w:val="28"/>
        </w:rPr>
        <w:t xml:space="preserve">ΦΥΣΙΚΟ ΑΝΤΙΚΕΙΜΕΝΟ ΚΕΠΕΑ (ΚΠΕ) </w:t>
      </w:r>
      <w:r w:rsidR="00EE6F52" w:rsidRPr="0066166F">
        <w:rPr>
          <w:rFonts w:ascii="Calibri" w:hAnsi="Calibri"/>
          <w:b/>
          <w:bCs/>
          <w:color w:val="C00000"/>
          <w:sz w:val="28"/>
          <w:szCs w:val="28"/>
        </w:rPr>
        <w:t>ΠΡΑΜΑΝΤ</w:t>
      </w:r>
      <w:r>
        <w:rPr>
          <w:rFonts w:ascii="Calibri" w:hAnsi="Calibri"/>
          <w:b/>
          <w:bCs/>
          <w:color w:val="C00000"/>
          <w:sz w:val="28"/>
          <w:szCs w:val="28"/>
        </w:rPr>
        <w:t>ΩΝ</w:t>
      </w:r>
      <w:r w:rsidR="00EE6F52" w:rsidRPr="0066166F">
        <w:rPr>
          <w:rFonts w:ascii="Calibri" w:hAnsi="Calibri"/>
          <w:b/>
          <w:bCs/>
          <w:color w:val="C00000"/>
          <w:sz w:val="28"/>
          <w:szCs w:val="28"/>
        </w:rPr>
        <w:t xml:space="preserve">, </w:t>
      </w:r>
      <w:r w:rsidR="0066166F" w:rsidRPr="0066166F">
        <w:rPr>
          <w:rFonts w:ascii="Calibri" w:hAnsi="Calibri"/>
          <w:b/>
          <w:bCs/>
          <w:color w:val="C00000"/>
          <w:sz w:val="28"/>
          <w:szCs w:val="28"/>
        </w:rPr>
        <w:t>ΣΕΠΤΕΜΒΡΙΟΣ</w:t>
      </w:r>
      <w:r w:rsidR="003672F3">
        <w:rPr>
          <w:rFonts w:ascii="Calibri" w:hAnsi="Calibri"/>
          <w:b/>
          <w:bCs/>
          <w:color w:val="C00000"/>
          <w:sz w:val="28"/>
          <w:szCs w:val="28"/>
        </w:rPr>
        <w:t xml:space="preserve"> </w:t>
      </w:r>
      <w:r w:rsidR="0066166F" w:rsidRPr="0066166F">
        <w:rPr>
          <w:rFonts w:ascii="Calibri" w:hAnsi="Calibri"/>
          <w:b/>
          <w:bCs/>
          <w:color w:val="C00000"/>
          <w:sz w:val="28"/>
          <w:szCs w:val="28"/>
        </w:rPr>
        <w:t>2022</w:t>
      </w:r>
    </w:p>
    <w:p w14:paraId="29B3F40E" w14:textId="77777777" w:rsidR="008E549B" w:rsidRPr="00EE6F52" w:rsidRDefault="008E549B" w:rsidP="0066166F">
      <w:pPr>
        <w:spacing w:line="340" w:lineRule="exact"/>
        <w:jc w:val="center"/>
        <w:rPr>
          <w:rFonts w:ascii="Calibri" w:hAnsi="Calibri"/>
          <w:b/>
          <w:bCs/>
          <w:iCs/>
          <w:color w:val="000080"/>
        </w:rPr>
      </w:pPr>
      <w:r w:rsidRPr="00EE6F52">
        <w:rPr>
          <w:rFonts w:ascii="Calibri" w:hAnsi="Calibri"/>
          <w:b/>
          <w:bCs/>
          <w:iCs/>
          <w:color w:val="000080"/>
        </w:rPr>
        <w:t>ΠΕΡΙΕΧΟΜΕΝΑ</w:t>
      </w:r>
    </w:p>
    <w:p w14:paraId="77A69593" w14:textId="77777777" w:rsidR="00EE6F52" w:rsidRDefault="00EE6F52" w:rsidP="00EE6F52">
      <w:pPr>
        <w:spacing w:after="0"/>
        <w:rPr>
          <w:rFonts w:ascii="Calibri" w:hAnsi="Calibri"/>
        </w:rPr>
      </w:pPr>
    </w:p>
    <w:p w14:paraId="3FED93ED" w14:textId="180DC641" w:rsidR="008917C0" w:rsidRPr="00EE4225" w:rsidRDefault="0066166F" w:rsidP="00D924C6">
      <w:pPr>
        <w:pStyle w:val="a8"/>
        <w:numPr>
          <w:ilvl w:val="0"/>
          <w:numId w:val="9"/>
        </w:numPr>
        <w:tabs>
          <w:tab w:val="right" w:leader="dot" w:pos="8278"/>
        </w:tabs>
        <w:spacing w:line="360" w:lineRule="auto"/>
        <w:ind w:left="714" w:hanging="357"/>
        <w:rPr>
          <w:rFonts w:ascii="Calibri" w:hAnsi="Calibri"/>
        </w:rPr>
      </w:pPr>
      <w:r>
        <w:rPr>
          <w:rFonts w:ascii="Calibri" w:hAnsi="Calibri"/>
        </w:rPr>
        <w:t xml:space="preserve"> </w:t>
      </w:r>
      <w:r w:rsidR="00B74BDE" w:rsidRPr="00EE4225">
        <w:rPr>
          <w:rFonts w:ascii="Calibri" w:hAnsi="Calibri"/>
        </w:rPr>
        <w:t>Εισαγωγή</w:t>
      </w:r>
      <w:r w:rsidR="00B74BDE" w:rsidRPr="00EE4225">
        <w:rPr>
          <w:rFonts w:ascii="Calibri" w:hAnsi="Calibri"/>
        </w:rPr>
        <w:tab/>
      </w:r>
      <w:r w:rsidR="00F066B1" w:rsidRPr="00EE4225">
        <w:rPr>
          <w:rFonts w:ascii="Calibri" w:hAnsi="Calibri"/>
        </w:rPr>
        <w:t>2</w:t>
      </w:r>
      <w:r w:rsidR="00D9376A" w:rsidRPr="00EE4225">
        <w:rPr>
          <w:rFonts w:ascii="Calibri" w:hAnsi="Calibri"/>
        </w:rPr>
        <w:t>-3</w:t>
      </w:r>
    </w:p>
    <w:p w14:paraId="1850B295" w14:textId="656BA7EA" w:rsidR="008917C0" w:rsidRPr="00EE4225" w:rsidRDefault="007C580B" w:rsidP="00D924C6">
      <w:pPr>
        <w:pStyle w:val="a8"/>
        <w:numPr>
          <w:ilvl w:val="0"/>
          <w:numId w:val="9"/>
        </w:numPr>
        <w:tabs>
          <w:tab w:val="right" w:leader="dot" w:pos="8278"/>
        </w:tabs>
        <w:spacing w:line="360" w:lineRule="auto"/>
        <w:ind w:left="714" w:hanging="357"/>
        <w:rPr>
          <w:rFonts w:ascii="Calibri" w:hAnsi="Calibri"/>
        </w:rPr>
      </w:pPr>
      <w:r w:rsidRPr="00EE4225">
        <w:rPr>
          <w:rFonts w:ascii="Calibri" w:hAnsi="Calibri"/>
        </w:rPr>
        <w:t xml:space="preserve"> Προγράμματα Σχολικών Μονάδων</w:t>
      </w:r>
    </w:p>
    <w:p w14:paraId="6ADFBC8B" w14:textId="241D7674" w:rsidR="00B74BDE" w:rsidRPr="00EE4225" w:rsidRDefault="00B74BDE" w:rsidP="00D924C6">
      <w:pPr>
        <w:pStyle w:val="a8"/>
        <w:numPr>
          <w:ilvl w:val="1"/>
          <w:numId w:val="9"/>
        </w:numPr>
        <w:tabs>
          <w:tab w:val="right" w:leader="dot" w:pos="8278"/>
        </w:tabs>
        <w:spacing w:line="360" w:lineRule="auto"/>
        <w:rPr>
          <w:rFonts w:ascii="Calibri" w:hAnsi="Calibri"/>
        </w:rPr>
      </w:pPr>
      <w:r w:rsidRPr="00EE4225">
        <w:rPr>
          <w:rFonts w:ascii="Calibri" w:hAnsi="Calibri"/>
        </w:rPr>
        <w:t>Τα προγράμματα του Κ</w:t>
      </w:r>
      <w:r w:rsidR="00B23B15">
        <w:rPr>
          <w:rFonts w:ascii="Calibri" w:hAnsi="Calibri"/>
        </w:rPr>
        <w:t>Ε</w:t>
      </w:r>
      <w:r w:rsidRPr="00EE4225">
        <w:rPr>
          <w:rFonts w:ascii="Calibri" w:hAnsi="Calibri"/>
        </w:rPr>
        <w:t>.Π</w:t>
      </w:r>
      <w:r w:rsidR="00B23B15">
        <w:rPr>
          <w:rFonts w:ascii="Calibri" w:hAnsi="Calibri"/>
        </w:rPr>
        <w:t>Ε</w:t>
      </w:r>
      <w:r w:rsidRPr="00EE4225">
        <w:rPr>
          <w:rFonts w:ascii="Calibri" w:hAnsi="Calibri"/>
        </w:rPr>
        <w:t>.</w:t>
      </w:r>
      <w:r w:rsidR="00B23B15">
        <w:rPr>
          <w:rFonts w:ascii="Calibri" w:hAnsi="Calibri"/>
        </w:rPr>
        <w:t>Α.</w:t>
      </w:r>
      <w:r w:rsidRPr="00EE4225">
        <w:rPr>
          <w:rFonts w:ascii="Calibri" w:hAnsi="Calibri"/>
        </w:rPr>
        <w:t xml:space="preserve"> </w:t>
      </w:r>
      <w:proofErr w:type="spellStart"/>
      <w:r w:rsidRPr="00EE4225">
        <w:rPr>
          <w:rFonts w:ascii="Calibri" w:hAnsi="Calibri"/>
        </w:rPr>
        <w:t>Πραμάντων</w:t>
      </w:r>
      <w:proofErr w:type="spellEnd"/>
      <w:r w:rsidRPr="00EE4225">
        <w:rPr>
          <w:rFonts w:ascii="Calibri" w:hAnsi="Calibri"/>
        </w:rPr>
        <w:tab/>
      </w:r>
      <w:r w:rsidR="000121A7">
        <w:rPr>
          <w:rFonts w:ascii="Calibri" w:hAnsi="Calibri"/>
        </w:rPr>
        <w:t>4</w:t>
      </w:r>
    </w:p>
    <w:p w14:paraId="2451061A" w14:textId="1E1BF8C0" w:rsidR="007C580B" w:rsidRPr="00EE4225" w:rsidRDefault="00B74BDE" w:rsidP="00D924C6">
      <w:pPr>
        <w:pStyle w:val="a8"/>
        <w:numPr>
          <w:ilvl w:val="1"/>
          <w:numId w:val="9"/>
        </w:numPr>
        <w:tabs>
          <w:tab w:val="right" w:leader="dot" w:pos="8278"/>
        </w:tabs>
        <w:spacing w:line="360" w:lineRule="auto"/>
        <w:rPr>
          <w:rFonts w:ascii="Calibri" w:hAnsi="Calibri"/>
        </w:rPr>
      </w:pPr>
      <w:r w:rsidRPr="00EE4225">
        <w:rPr>
          <w:rFonts w:ascii="Calibri" w:hAnsi="Calibri"/>
        </w:rPr>
        <w:t>Αναλυτική περιγραφή των προγραμμάτων</w:t>
      </w:r>
      <w:r w:rsidRPr="00EE4225">
        <w:rPr>
          <w:rFonts w:ascii="Calibri" w:hAnsi="Calibri"/>
        </w:rPr>
        <w:tab/>
      </w:r>
      <w:r w:rsidR="000121A7">
        <w:rPr>
          <w:rFonts w:ascii="Calibri" w:hAnsi="Calibri"/>
        </w:rPr>
        <w:t>5</w:t>
      </w:r>
      <w:r w:rsidR="008917C0" w:rsidRPr="00EE4225">
        <w:rPr>
          <w:rFonts w:ascii="Calibri" w:hAnsi="Calibri"/>
        </w:rPr>
        <w:t>-</w:t>
      </w:r>
      <w:r w:rsidR="00962748" w:rsidRPr="00EE4225">
        <w:rPr>
          <w:rFonts w:ascii="Calibri" w:hAnsi="Calibri"/>
        </w:rPr>
        <w:t>2</w:t>
      </w:r>
      <w:r w:rsidR="00960DE1">
        <w:rPr>
          <w:rFonts w:ascii="Calibri" w:hAnsi="Calibri"/>
        </w:rPr>
        <w:t>5</w:t>
      </w:r>
      <w:r w:rsidR="007C580B" w:rsidRPr="00EE4225">
        <w:rPr>
          <w:rFonts w:ascii="Calibri" w:hAnsi="Calibri"/>
        </w:rPr>
        <w:t xml:space="preserve"> </w:t>
      </w:r>
    </w:p>
    <w:p w14:paraId="158932F9" w14:textId="77777777" w:rsidR="00BE6448" w:rsidRPr="00B74BDE" w:rsidRDefault="00BE6448" w:rsidP="006426E0">
      <w:pPr>
        <w:pStyle w:val="a8"/>
        <w:tabs>
          <w:tab w:val="right" w:leader="dot" w:pos="8278"/>
        </w:tabs>
        <w:spacing w:line="360" w:lineRule="auto"/>
        <w:ind w:left="714"/>
        <w:rPr>
          <w:rFonts w:ascii="Calibri" w:hAnsi="Calibri"/>
        </w:rPr>
      </w:pPr>
    </w:p>
    <w:p w14:paraId="4B752D42" w14:textId="77777777" w:rsidR="00B74BDE" w:rsidRPr="00B74BDE" w:rsidRDefault="00B74BDE" w:rsidP="00B74BDE">
      <w:pPr>
        <w:tabs>
          <w:tab w:val="right" w:leader="dot" w:pos="8278"/>
        </w:tabs>
        <w:rPr>
          <w:rFonts w:ascii="Calibri" w:hAnsi="Calibri"/>
        </w:rPr>
      </w:pPr>
    </w:p>
    <w:p w14:paraId="69561CA8" w14:textId="77777777" w:rsidR="00B74BDE" w:rsidRPr="00B74BDE" w:rsidRDefault="00B74BDE" w:rsidP="00B74BDE">
      <w:pPr>
        <w:rPr>
          <w:rFonts w:ascii="Calibri" w:hAnsi="Calibri"/>
        </w:rPr>
      </w:pPr>
    </w:p>
    <w:p w14:paraId="27965783" w14:textId="77777777" w:rsidR="00B74BDE" w:rsidRPr="00B74BDE" w:rsidRDefault="00B74BDE" w:rsidP="00B74BDE">
      <w:pPr>
        <w:rPr>
          <w:rFonts w:ascii="Calibri" w:hAnsi="Calibri"/>
        </w:rPr>
      </w:pPr>
    </w:p>
    <w:p w14:paraId="4DA80771" w14:textId="77777777" w:rsidR="00B74BDE" w:rsidRPr="00B74BDE" w:rsidRDefault="00B74BDE" w:rsidP="00B74BDE">
      <w:pPr>
        <w:pStyle w:val="a8"/>
        <w:spacing w:line="360" w:lineRule="auto"/>
        <w:ind w:left="426"/>
        <w:rPr>
          <w:rFonts w:ascii="Calibri" w:hAnsi="Calibri"/>
        </w:rPr>
      </w:pPr>
    </w:p>
    <w:p w14:paraId="42326580" w14:textId="77777777" w:rsidR="00EE6F52" w:rsidRPr="00050D68" w:rsidRDefault="00B74BDE" w:rsidP="00EE6F52">
      <w:pPr>
        <w:spacing w:after="0"/>
        <w:rPr>
          <w:rFonts w:ascii="Calibri" w:hAnsi="Calibri"/>
        </w:rPr>
      </w:pPr>
      <w:r>
        <w:rPr>
          <w:rFonts w:ascii="Calibri" w:hAnsi="Calibri"/>
        </w:rPr>
        <w:tab/>
      </w:r>
    </w:p>
    <w:p w14:paraId="226CA51C" w14:textId="77777777" w:rsidR="00EE6F52" w:rsidRDefault="008E549B" w:rsidP="008E549B">
      <w:pPr>
        <w:spacing w:line="340" w:lineRule="exact"/>
        <w:rPr>
          <w:rFonts w:ascii="Calibri" w:hAnsi="Calibri"/>
        </w:rPr>
      </w:pPr>
      <w:r w:rsidRPr="00050D68">
        <w:rPr>
          <w:rFonts w:ascii="Calibri" w:hAnsi="Calibri"/>
        </w:rPr>
        <w:br w:type="page"/>
      </w:r>
    </w:p>
    <w:p w14:paraId="3D06F332" w14:textId="78A5CB1C" w:rsidR="00EE6F52" w:rsidRPr="006641A1" w:rsidRDefault="00EE6F52" w:rsidP="00D61025">
      <w:pPr>
        <w:jc w:val="center"/>
        <w:rPr>
          <w:b/>
        </w:rPr>
      </w:pPr>
      <w:r w:rsidRPr="006641A1">
        <w:rPr>
          <w:b/>
        </w:rPr>
        <w:lastRenderedPageBreak/>
        <w:t xml:space="preserve">ΠΕΡΙΓΡΑΦΗ ΦΥΣΙΚΟΥ ΑΝΤΙΚΕΙΜΕΝΟΥ ΤΟΥ </w:t>
      </w:r>
      <w:r w:rsidR="00BB7B52">
        <w:rPr>
          <w:b/>
        </w:rPr>
        <w:t>ΚΕ.ΠΕ.Α (</w:t>
      </w:r>
      <w:r w:rsidRPr="006641A1">
        <w:rPr>
          <w:b/>
        </w:rPr>
        <w:t>Κ.Π.Ε.</w:t>
      </w:r>
      <w:r w:rsidR="00BB7B52">
        <w:rPr>
          <w:b/>
        </w:rPr>
        <w:t>)</w:t>
      </w:r>
      <w:r w:rsidRPr="006641A1">
        <w:rPr>
          <w:b/>
        </w:rPr>
        <w:t xml:space="preserve"> ΠΡΑΜΑΝΤΩΝ</w:t>
      </w:r>
    </w:p>
    <w:p w14:paraId="4EAC9EB4" w14:textId="310EA54F" w:rsidR="00D61025" w:rsidRDefault="00D61025" w:rsidP="0066166F">
      <w:pPr>
        <w:pStyle w:val="Web"/>
        <w:spacing w:before="0" w:beforeAutospacing="0" w:after="0" w:afterAutospacing="0" w:line="360" w:lineRule="auto"/>
        <w:jc w:val="center"/>
        <w:rPr>
          <w:rFonts w:asciiTheme="minorHAnsi" w:hAnsiTheme="minorHAnsi"/>
          <w:b/>
          <w:sz w:val="22"/>
          <w:szCs w:val="22"/>
        </w:rPr>
      </w:pPr>
      <w:r w:rsidRPr="00D61025">
        <w:rPr>
          <w:rFonts w:asciiTheme="minorHAnsi" w:hAnsiTheme="minorHAnsi"/>
          <w:b/>
          <w:sz w:val="22"/>
          <w:szCs w:val="22"/>
        </w:rPr>
        <w:t>ΕΙΣΑΓΩΓΗ</w:t>
      </w:r>
    </w:p>
    <w:p w14:paraId="4F513B8D" w14:textId="2BC19597" w:rsidR="00EE6F52" w:rsidRPr="006641A1" w:rsidRDefault="00D61025" w:rsidP="00D61025">
      <w:pPr>
        <w:pStyle w:val="Web"/>
        <w:spacing w:before="0" w:beforeAutospacing="0" w:after="0" w:afterAutospacing="0" w:line="360" w:lineRule="auto"/>
        <w:rPr>
          <w:rFonts w:asciiTheme="minorHAnsi" w:hAnsiTheme="minorHAnsi"/>
          <w:sz w:val="22"/>
          <w:szCs w:val="22"/>
        </w:rPr>
      </w:pPr>
      <w:r>
        <w:rPr>
          <w:rFonts w:asciiTheme="minorHAnsi" w:hAnsiTheme="minorHAnsi"/>
          <w:sz w:val="22"/>
          <w:szCs w:val="22"/>
        </w:rPr>
        <w:tab/>
      </w:r>
      <w:r w:rsidR="00EE6F52" w:rsidRPr="006641A1">
        <w:rPr>
          <w:rFonts w:asciiTheme="minorHAnsi" w:hAnsiTheme="minorHAnsi"/>
          <w:sz w:val="22"/>
          <w:szCs w:val="22"/>
        </w:rPr>
        <w:t xml:space="preserve">Το Κέντρο  Εκπαίδευσης </w:t>
      </w:r>
      <w:r w:rsidR="00B23B15">
        <w:rPr>
          <w:rFonts w:asciiTheme="minorHAnsi" w:hAnsiTheme="minorHAnsi"/>
          <w:sz w:val="22"/>
          <w:szCs w:val="22"/>
        </w:rPr>
        <w:t>για</w:t>
      </w:r>
      <w:r w:rsidR="000868B2" w:rsidRPr="000868B2">
        <w:rPr>
          <w:rFonts w:asciiTheme="minorHAnsi" w:hAnsiTheme="minorHAnsi" w:cstheme="minorHAnsi"/>
          <w:color w:val="202124"/>
          <w:sz w:val="22"/>
          <w:szCs w:val="22"/>
          <w:shd w:val="clear" w:color="auto" w:fill="FFFFFF"/>
        </w:rPr>
        <w:t xml:space="preserve"> το Περιβάλλον και</w:t>
      </w:r>
      <w:r w:rsidR="000868B2">
        <w:rPr>
          <w:rFonts w:ascii="Arial" w:hAnsi="Arial" w:cs="Arial"/>
          <w:color w:val="202124"/>
          <w:shd w:val="clear" w:color="auto" w:fill="FFFFFF"/>
        </w:rPr>
        <w:t xml:space="preserve"> </w:t>
      </w:r>
      <w:r w:rsidR="00B23B15">
        <w:rPr>
          <w:rFonts w:asciiTheme="minorHAnsi" w:hAnsiTheme="minorHAnsi"/>
          <w:sz w:val="22"/>
          <w:szCs w:val="22"/>
        </w:rPr>
        <w:t xml:space="preserve">την </w:t>
      </w:r>
      <w:proofErr w:type="spellStart"/>
      <w:r w:rsidR="00B23B15">
        <w:rPr>
          <w:rFonts w:asciiTheme="minorHAnsi" w:hAnsiTheme="minorHAnsi"/>
          <w:sz w:val="22"/>
          <w:szCs w:val="22"/>
        </w:rPr>
        <w:t>Αειφορία</w:t>
      </w:r>
      <w:proofErr w:type="spellEnd"/>
      <w:r w:rsidR="000868B2">
        <w:rPr>
          <w:rFonts w:asciiTheme="minorHAnsi" w:hAnsiTheme="minorHAnsi"/>
          <w:sz w:val="22"/>
          <w:szCs w:val="22"/>
        </w:rPr>
        <w:t xml:space="preserve"> ΚΕ.ΠΕ.Α.(ΚΠΕ),</w:t>
      </w:r>
      <w:r w:rsidR="00B23B15">
        <w:rPr>
          <w:rFonts w:asciiTheme="minorHAnsi" w:hAnsiTheme="minorHAnsi"/>
          <w:sz w:val="22"/>
          <w:szCs w:val="22"/>
        </w:rPr>
        <w:t xml:space="preserve"> </w:t>
      </w:r>
      <w:proofErr w:type="spellStart"/>
      <w:r w:rsidR="00EE6F52" w:rsidRPr="006641A1">
        <w:rPr>
          <w:rFonts w:asciiTheme="minorHAnsi" w:hAnsiTheme="minorHAnsi"/>
          <w:sz w:val="22"/>
          <w:szCs w:val="22"/>
        </w:rPr>
        <w:t>Πραμάντων</w:t>
      </w:r>
      <w:proofErr w:type="spellEnd"/>
      <w:r w:rsidR="00EE6F52" w:rsidRPr="006641A1">
        <w:rPr>
          <w:rFonts w:asciiTheme="minorHAnsi" w:hAnsiTheme="minorHAnsi"/>
          <w:sz w:val="22"/>
          <w:szCs w:val="22"/>
        </w:rPr>
        <w:t xml:space="preserve"> είναι αποκεν</w:t>
      </w:r>
      <w:r>
        <w:rPr>
          <w:rFonts w:asciiTheme="minorHAnsi" w:hAnsiTheme="minorHAnsi"/>
          <w:sz w:val="22"/>
          <w:szCs w:val="22"/>
        </w:rPr>
        <w:t>τ</w:t>
      </w:r>
      <w:r w:rsidR="00EE6F52" w:rsidRPr="006641A1">
        <w:rPr>
          <w:rFonts w:asciiTheme="minorHAnsi" w:hAnsiTheme="minorHAnsi"/>
          <w:sz w:val="22"/>
          <w:szCs w:val="22"/>
        </w:rPr>
        <w:t>ρωμένη υπηρεσία του ΥΠ</w:t>
      </w:r>
      <w:r w:rsidR="00BB7B52">
        <w:rPr>
          <w:rFonts w:asciiTheme="minorHAnsi" w:hAnsiTheme="minorHAnsi"/>
          <w:sz w:val="22"/>
          <w:szCs w:val="22"/>
        </w:rPr>
        <w:t>ΑΙ</w:t>
      </w:r>
      <w:r w:rsidR="00EE6F52" w:rsidRPr="006641A1">
        <w:rPr>
          <w:rFonts w:asciiTheme="minorHAnsi" w:hAnsiTheme="minorHAnsi"/>
          <w:sz w:val="22"/>
          <w:szCs w:val="22"/>
        </w:rPr>
        <w:t xml:space="preserve">Θ </w:t>
      </w:r>
      <w:r>
        <w:rPr>
          <w:rFonts w:asciiTheme="minorHAnsi" w:hAnsiTheme="minorHAnsi"/>
          <w:sz w:val="22"/>
          <w:szCs w:val="22"/>
        </w:rPr>
        <w:t xml:space="preserve">και έχει ιδρυθεί με την </w:t>
      </w:r>
      <w:r w:rsidR="00EE6F52" w:rsidRPr="006641A1">
        <w:rPr>
          <w:rFonts w:asciiTheme="minorHAnsi" w:hAnsiTheme="minorHAnsi"/>
          <w:sz w:val="22"/>
          <w:szCs w:val="22"/>
        </w:rPr>
        <w:t xml:space="preserve">66659/Γ7/03.07.2006 Υ.Α. της ΥΠΕΠΘ (ΦΕΚ 993,τ.β./26-7-2006), μετά από πρόταση του πρώην Δήμου </w:t>
      </w:r>
      <w:proofErr w:type="spellStart"/>
      <w:r w:rsidR="00EE6F52" w:rsidRPr="006641A1">
        <w:rPr>
          <w:rFonts w:asciiTheme="minorHAnsi" w:hAnsiTheme="minorHAnsi"/>
          <w:sz w:val="22"/>
          <w:szCs w:val="22"/>
        </w:rPr>
        <w:t>Πραμάντων</w:t>
      </w:r>
      <w:proofErr w:type="spellEnd"/>
      <w:r w:rsidR="00EE6F52" w:rsidRPr="006641A1">
        <w:rPr>
          <w:rFonts w:asciiTheme="minorHAnsi" w:hAnsiTheme="minorHAnsi"/>
          <w:sz w:val="22"/>
          <w:szCs w:val="22"/>
        </w:rPr>
        <w:t xml:space="preserve">. Το 2011 συγχωνεύτηκε με το Κ.Π.Ε. Κόνιτσας, ενώ με το </w:t>
      </w:r>
      <w:proofErr w:type="spellStart"/>
      <w:r w:rsidR="00EE6F52" w:rsidRPr="006641A1">
        <w:rPr>
          <w:rFonts w:asciiTheme="minorHAnsi" w:hAnsiTheme="minorHAnsi"/>
          <w:sz w:val="22"/>
          <w:szCs w:val="22"/>
        </w:rPr>
        <w:t>αριθμ</w:t>
      </w:r>
      <w:proofErr w:type="spellEnd"/>
      <w:r w:rsidR="00EE6F52" w:rsidRPr="006641A1">
        <w:rPr>
          <w:rFonts w:asciiTheme="minorHAnsi" w:hAnsiTheme="minorHAnsi"/>
          <w:sz w:val="22"/>
          <w:szCs w:val="22"/>
        </w:rPr>
        <w:t xml:space="preserve">. </w:t>
      </w:r>
      <w:proofErr w:type="spellStart"/>
      <w:r w:rsidR="00EE6F52" w:rsidRPr="006641A1">
        <w:rPr>
          <w:rFonts w:asciiTheme="minorHAnsi" w:hAnsiTheme="minorHAnsi"/>
          <w:sz w:val="22"/>
          <w:szCs w:val="22"/>
        </w:rPr>
        <w:t>πρωτ</w:t>
      </w:r>
      <w:proofErr w:type="spellEnd"/>
      <w:r w:rsidR="00EE6F52" w:rsidRPr="006641A1">
        <w:rPr>
          <w:rFonts w:asciiTheme="minorHAnsi" w:hAnsiTheme="minorHAnsi"/>
          <w:sz w:val="22"/>
          <w:szCs w:val="22"/>
        </w:rPr>
        <w:t xml:space="preserve">. 209548/Δ2/22-12-2014 έγγραφο του ΥΠΑΙΘ επαναλειτούργησε αυτόνομα. Από τον Ιούνιο του 2015 έχει στελεχωθεί με την Φ.36/3112/29.05.2015 Απόφαση της ΠΕΔΙΕΚ Ηπείρου, ενώ η ουσιαστική λειτουργία του ξεκίνησε τον Σεπτέμβριο του 2015 με την έναρξη της νέας σχολικής χρονιάς. </w:t>
      </w:r>
    </w:p>
    <w:p w14:paraId="7A667A18" w14:textId="075B38D9" w:rsidR="00EE6F52" w:rsidRPr="006641A1" w:rsidRDefault="00EE6F52" w:rsidP="00D61025">
      <w:pPr>
        <w:pStyle w:val="Web"/>
        <w:spacing w:before="0" w:beforeAutospacing="0" w:after="0" w:afterAutospacing="0" w:line="360" w:lineRule="auto"/>
        <w:rPr>
          <w:rFonts w:asciiTheme="minorHAnsi" w:hAnsiTheme="minorHAnsi"/>
          <w:sz w:val="22"/>
          <w:szCs w:val="22"/>
        </w:rPr>
      </w:pPr>
      <w:r w:rsidRPr="006641A1">
        <w:rPr>
          <w:rFonts w:asciiTheme="minorHAnsi" w:hAnsiTheme="minorHAnsi"/>
          <w:sz w:val="22"/>
          <w:szCs w:val="22"/>
        </w:rPr>
        <w:tab/>
        <w:t xml:space="preserve">Είναι περιφερειακού τύπου </w:t>
      </w:r>
      <w:r w:rsidR="00BB7B52">
        <w:rPr>
          <w:rFonts w:asciiTheme="minorHAnsi" w:hAnsiTheme="minorHAnsi"/>
          <w:sz w:val="22"/>
          <w:szCs w:val="22"/>
        </w:rPr>
        <w:t>ΚΕ.ΠΕ.Α (</w:t>
      </w:r>
      <w:r w:rsidRPr="006641A1">
        <w:rPr>
          <w:rFonts w:asciiTheme="minorHAnsi" w:hAnsiTheme="minorHAnsi"/>
          <w:sz w:val="22"/>
          <w:szCs w:val="22"/>
        </w:rPr>
        <w:t>Κ.Π.Ε.</w:t>
      </w:r>
      <w:r w:rsidR="00BB7B52">
        <w:rPr>
          <w:rFonts w:asciiTheme="minorHAnsi" w:hAnsiTheme="minorHAnsi"/>
          <w:sz w:val="22"/>
          <w:szCs w:val="22"/>
        </w:rPr>
        <w:t>)</w:t>
      </w:r>
      <w:r w:rsidRPr="006641A1">
        <w:rPr>
          <w:rFonts w:asciiTheme="minorHAnsi" w:hAnsiTheme="minorHAnsi"/>
          <w:sz w:val="22"/>
          <w:szCs w:val="22"/>
        </w:rPr>
        <w:t xml:space="preserve"> και η έδρα του είναι τα </w:t>
      </w:r>
      <w:proofErr w:type="spellStart"/>
      <w:r w:rsidRPr="006641A1">
        <w:rPr>
          <w:rFonts w:asciiTheme="minorHAnsi" w:hAnsiTheme="minorHAnsi"/>
          <w:sz w:val="22"/>
          <w:szCs w:val="22"/>
        </w:rPr>
        <w:t>Πράμαντα</w:t>
      </w:r>
      <w:proofErr w:type="spellEnd"/>
      <w:r w:rsidRPr="006641A1">
        <w:rPr>
          <w:rFonts w:asciiTheme="minorHAnsi" w:hAnsiTheme="minorHAnsi"/>
          <w:sz w:val="22"/>
          <w:szCs w:val="22"/>
        </w:rPr>
        <w:t xml:space="preserve"> του Δήμου Βορείων Τζουμέρκων. Στεγάζεται σε πτέρυγα του Γυμνασίου - Λυκείου </w:t>
      </w:r>
      <w:proofErr w:type="spellStart"/>
      <w:r w:rsidRPr="006641A1">
        <w:rPr>
          <w:rFonts w:asciiTheme="minorHAnsi" w:hAnsiTheme="minorHAnsi"/>
          <w:sz w:val="22"/>
          <w:szCs w:val="22"/>
        </w:rPr>
        <w:t>Πραμάντων</w:t>
      </w:r>
      <w:proofErr w:type="spellEnd"/>
      <w:r w:rsidRPr="006641A1">
        <w:rPr>
          <w:rFonts w:asciiTheme="minorHAnsi" w:hAnsiTheme="minorHAnsi"/>
          <w:sz w:val="22"/>
          <w:szCs w:val="22"/>
        </w:rPr>
        <w:t xml:space="preserve"> που παραχωρήθηκαν και διαμορφώθηκαν κατάλληλα για τη λειτουργία του.  Διαθέτει όλες τις απαραίτητες υποδομές όπως χώρο υποδοχής, εκθεσιακό χώρο, αίθουσα πολλαπλών χρήσεων, αίθουσα δραστηριοτήτων μαθητικών ομάδων - εργαστήριο, γραφεία, τουαλέτες, αποθηκευτικούς χώρους κ.ά. Σε μικρή απόσταση από το Κέντρο βρίσκεται το σύγχρονο και πλήρως ανακαινισμένο Συνεδριακό Κέντρο του Δήμου το οποίο παραχωρείται για χρήση στο </w:t>
      </w:r>
      <w:r w:rsidR="000868B2">
        <w:rPr>
          <w:rFonts w:asciiTheme="minorHAnsi" w:hAnsiTheme="minorHAnsi"/>
          <w:sz w:val="22"/>
          <w:szCs w:val="22"/>
        </w:rPr>
        <w:t>ΚΕ.ΠΕ.Α. (</w:t>
      </w:r>
      <w:r w:rsidRPr="006641A1">
        <w:rPr>
          <w:rFonts w:asciiTheme="minorHAnsi" w:hAnsiTheme="minorHAnsi"/>
          <w:sz w:val="22"/>
          <w:szCs w:val="22"/>
        </w:rPr>
        <w:t>Κ.Π.Ε.</w:t>
      </w:r>
      <w:r w:rsidR="00972E5E">
        <w:rPr>
          <w:rFonts w:asciiTheme="minorHAnsi" w:hAnsiTheme="minorHAnsi"/>
          <w:sz w:val="22"/>
          <w:szCs w:val="22"/>
        </w:rPr>
        <w:t>)</w:t>
      </w:r>
      <w:r w:rsidRPr="006641A1">
        <w:rPr>
          <w:rFonts w:asciiTheme="minorHAnsi" w:hAnsiTheme="minorHAnsi"/>
          <w:sz w:val="22"/>
          <w:szCs w:val="22"/>
        </w:rPr>
        <w:t xml:space="preserve"> μετά από σχετικό αίτημα. </w:t>
      </w:r>
    </w:p>
    <w:p w14:paraId="4866DDCF" w14:textId="12F74EC0" w:rsidR="007D7365" w:rsidRDefault="00EE6F52" w:rsidP="007D7365">
      <w:pPr>
        <w:pStyle w:val="Web"/>
        <w:spacing w:before="0" w:beforeAutospacing="0" w:after="0" w:afterAutospacing="0" w:line="360" w:lineRule="auto"/>
        <w:rPr>
          <w:rFonts w:asciiTheme="minorHAnsi" w:hAnsiTheme="minorHAnsi"/>
          <w:sz w:val="22"/>
          <w:szCs w:val="22"/>
        </w:rPr>
      </w:pPr>
      <w:r w:rsidRPr="006641A1">
        <w:rPr>
          <w:rFonts w:asciiTheme="minorHAnsi" w:hAnsiTheme="minorHAnsi"/>
          <w:sz w:val="22"/>
          <w:szCs w:val="22"/>
        </w:rPr>
        <w:tab/>
      </w:r>
      <w:r w:rsidR="007D7365">
        <w:rPr>
          <w:rFonts w:asciiTheme="minorHAnsi" w:hAnsiTheme="minorHAnsi"/>
          <w:sz w:val="22"/>
          <w:szCs w:val="22"/>
        </w:rPr>
        <w:t>Το δυσπρόσιτο της περιοχής, σε συνδυασμό με το κακό οδικό δίκτυο, καθιστούν τις μονο</w:t>
      </w:r>
      <w:r w:rsidR="00972161">
        <w:rPr>
          <w:rFonts w:asciiTheme="minorHAnsi" w:hAnsiTheme="minorHAnsi"/>
          <w:sz w:val="22"/>
          <w:szCs w:val="22"/>
        </w:rPr>
        <w:t>ή</w:t>
      </w:r>
      <w:r w:rsidR="007D7365">
        <w:rPr>
          <w:rFonts w:asciiTheme="minorHAnsi" w:hAnsiTheme="minorHAnsi"/>
          <w:sz w:val="22"/>
          <w:szCs w:val="22"/>
        </w:rPr>
        <w:t xml:space="preserve">μερες επισκέψεις σχολικών μονάδων στα </w:t>
      </w:r>
      <w:proofErr w:type="spellStart"/>
      <w:r w:rsidR="007D7365">
        <w:rPr>
          <w:rFonts w:asciiTheme="minorHAnsi" w:hAnsiTheme="minorHAnsi"/>
          <w:sz w:val="22"/>
          <w:szCs w:val="22"/>
        </w:rPr>
        <w:t>Πράμαντα</w:t>
      </w:r>
      <w:proofErr w:type="spellEnd"/>
      <w:r w:rsidR="007D7365">
        <w:rPr>
          <w:rFonts w:asciiTheme="minorHAnsi" w:hAnsiTheme="minorHAnsi"/>
          <w:sz w:val="22"/>
          <w:szCs w:val="22"/>
        </w:rPr>
        <w:t>, που είναι η έδρα του Κ.Π.Ε. και του Δήμου Βορείων Τζουμέρκων,</w:t>
      </w:r>
      <w:r w:rsidR="00972E5E">
        <w:rPr>
          <w:rFonts w:asciiTheme="minorHAnsi" w:hAnsiTheme="minorHAnsi"/>
          <w:sz w:val="22"/>
          <w:szCs w:val="22"/>
        </w:rPr>
        <w:t xml:space="preserve"> δύσκολες</w:t>
      </w:r>
      <w:r w:rsidR="007D7365">
        <w:rPr>
          <w:rFonts w:asciiTheme="minorHAnsi" w:hAnsiTheme="minorHAnsi"/>
          <w:sz w:val="22"/>
          <w:szCs w:val="22"/>
        </w:rPr>
        <w:t xml:space="preserve">. Τα λεωφορεία από τα κοντινότερα αστικά κέντρα, Ιωάννινα και Άρτα, χρειάζονται περίπου 4 ώρες (με επιστροφή) για να εκτελέσουν τα δρομολόγια προς και από τα </w:t>
      </w:r>
      <w:proofErr w:type="spellStart"/>
      <w:r w:rsidR="007D7365">
        <w:rPr>
          <w:rFonts w:asciiTheme="minorHAnsi" w:hAnsiTheme="minorHAnsi"/>
          <w:sz w:val="22"/>
          <w:szCs w:val="22"/>
        </w:rPr>
        <w:t>Πράμαντα</w:t>
      </w:r>
      <w:proofErr w:type="spellEnd"/>
      <w:r w:rsidR="007D7365">
        <w:rPr>
          <w:rFonts w:asciiTheme="minorHAnsi" w:hAnsiTheme="minorHAnsi"/>
          <w:sz w:val="22"/>
          <w:szCs w:val="22"/>
        </w:rPr>
        <w:t xml:space="preserve">. Το αποτέλεσμα είναι οι μαθητικές ομάδες να επιλέγουν </w:t>
      </w:r>
      <w:r w:rsidR="00972E5E">
        <w:rPr>
          <w:rFonts w:asciiTheme="minorHAnsi" w:hAnsiTheme="minorHAnsi"/>
          <w:sz w:val="22"/>
          <w:szCs w:val="22"/>
        </w:rPr>
        <w:t xml:space="preserve">λιγότερες </w:t>
      </w:r>
      <w:r w:rsidR="007D7365">
        <w:rPr>
          <w:rFonts w:asciiTheme="minorHAnsi" w:hAnsiTheme="minorHAnsi"/>
          <w:sz w:val="22"/>
          <w:szCs w:val="22"/>
        </w:rPr>
        <w:t xml:space="preserve">μονοήμερες δράσεις στην έδρα του Κ.Π.Ε., καθώς αυτές, εκ των πραγμάτων, διαρκούν λιγότερο από ότι η διαδρομή με το λεωφορείο στο σύνολό της. Προκειμένου να αυξηθεί η </w:t>
      </w:r>
      <w:proofErr w:type="spellStart"/>
      <w:r w:rsidR="007D7365">
        <w:rPr>
          <w:rFonts w:asciiTheme="minorHAnsi" w:hAnsiTheme="minorHAnsi"/>
          <w:sz w:val="22"/>
          <w:szCs w:val="22"/>
        </w:rPr>
        <w:t>επισκεψιμότητα</w:t>
      </w:r>
      <w:proofErr w:type="spellEnd"/>
      <w:r w:rsidR="007D7365">
        <w:rPr>
          <w:rFonts w:asciiTheme="minorHAnsi" w:hAnsiTheme="minorHAnsi"/>
          <w:sz w:val="22"/>
          <w:szCs w:val="22"/>
        </w:rPr>
        <w:t xml:space="preserve"> στα μονοήμερα προγράμματα επιλέχθηκαν πεδία σε σχετικά κοντινή απόσταση από την πόλη των Ιωαννίνων και τους μεγάλους οδικούς άξονες (Εθνική οδός, Εγνατία Οδός)</w:t>
      </w:r>
      <w:r w:rsidR="000C2F8E">
        <w:rPr>
          <w:rFonts w:asciiTheme="minorHAnsi" w:hAnsiTheme="minorHAnsi"/>
          <w:sz w:val="22"/>
          <w:szCs w:val="22"/>
        </w:rPr>
        <w:t xml:space="preserve"> και στα όρια του Δήμου Βορείων Τζουμέρκων  </w:t>
      </w:r>
      <w:r w:rsidR="00C919D1">
        <w:rPr>
          <w:rFonts w:asciiTheme="minorHAnsi" w:hAnsiTheme="minorHAnsi"/>
          <w:sz w:val="22"/>
          <w:szCs w:val="22"/>
        </w:rPr>
        <w:t xml:space="preserve">όπου και το </w:t>
      </w:r>
      <w:r w:rsidR="00972E5E">
        <w:rPr>
          <w:rFonts w:asciiTheme="minorHAnsi" w:hAnsiTheme="minorHAnsi"/>
          <w:sz w:val="22"/>
          <w:szCs w:val="22"/>
        </w:rPr>
        <w:t>ΚΕ.ΠΕ.Α. (</w:t>
      </w:r>
      <w:r w:rsidR="00C919D1">
        <w:rPr>
          <w:rFonts w:asciiTheme="minorHAnsi" w:hAnsiTheme="minorHAnsi"/>
          <w:sz w:val="22"/>
          <w:szCs w:val="22"/>
        </w:rPr>
        <w:t>ΚΠΕ</w:t>
      </w:r>
      <w:r w:rsidR="00972E5E">
        <w:rPr>
          <w:rFonts w:asciiTheme="minorHAnsi" w:hAnsiTheme="minorHAnsi"/>
          <w:sz w:val="22"/>
          <w:szCs w:val="22"/>
        </w:rPr>
        <w:t>)</w:t>
      </w:r>
      <w:r w:rsidR="00C919D1">
        <w:rPr>
          <w:rFonts w:asciiTheme="minorHAnsi" w:hAnsiTheme="minorHAnsi"/>
          <w:sz w:val="22"/>
          <w:szCs w:val="22"/>
        </w:rPr>
        <w:t xml:space="preserve"> </w:t>
      </w:r>
      <w:r w:rsidR="000C2F8E">
        <w:rPr>
          <w:rFonts w:asciiTheme="minorHAnsi" w:hAnsiTheme="minorHAnsi"/>
          <w:sz w:val="22"/>
          <w:szCs w:val="22"/>
        </w:rPr>
        <w:t>έχει την έδρα το</w:t>
      </w:r>
      <w:r w:rsidR="00C919D1">
        <w:rPr>
          <w:rFonts w:asciiTheme="minorHAnsi" w:hAnsiTheme="minorHAnsi"/>
          <w:sz w:val="22"/>
          <w:szCs w:val="22"/>
        </w:rPr>
        <w:t>υ.</w:t>
      </w:r>
    </w:p>
    <w:p w14:paraId="2D58280A" w14:textId="1A883940" w:rsidR="007D7365" w:rsidRDefault="007D7365" w:rsidP="007D7365">
      <w:pPr>
        <w:pStyle w:val="Web"/>
        <w:spacing w:before="0" w:beforeAutospacing="0" w:after="0" w:afterAutospacing="0" w:line="360" w:lineRule="auto"/>
        <w:rPr>
          <w:rFonts w:asciiTheme="minorHAnsi" w:hAnsiTheme="minorHAnsi"/>
          <w:sz w:val="22"/>
          <w:szCs w:val="22"/>
          <w:highlight w:val="yellow"/>
        </w:rPr>
      </w:pPr>
      <w:r>
        <w:rPr>
          <w:rFonts w:asciiTheme="minorHAnsi" w:hAnsiTheme="minorHAnsi"/>
          <w:sz w:val="22"/>
          <w:szCs w:val="22"/>
        </w:rPr>
        <w:tab/>
      </w:r>
      <w:r w:rsidRPr="00972E5E">
        <w:rPr>
          <w:rFonts w:asciiTheme="minorHAnsi" w:hAnsiTheme="minorHAnsi"/>
          <w:sz w:val="22"/>
          <w:szCs w:val="22"/>
        </w:rPr>
        <w:t xml:space="preserve">Αναπόφευκτα οι δράσεις στην έδρα του Κ.Π.Ε. βασίστηκαν και βασίζονται στα πολυήμερα προγράμματα, τα οποία αποτελούν και το έρεισμα της λειτουργίας του Κέντρου στα </w:t>
      </w:r>
      <w:proofErr w:type="spellStart"/>
      <w:r w:rsidRPr="00972E5E">
        <w:rPr>
          <w:rFonts w:asciiTheme="minorHAnsi" w:hAnsiTheme="minorHAnsi"/>
          <w:sz w:val="22"/>
          <w:szCs w:val="22"/>
        </w:rPr>
        <w:t>Πράμαντα</w:t>
      </w:r>
      <w:proofErr w:type="spellEnd"/>
      <w:r w:rsidRPr="00972E5E">
        <w:rPr>
          <w:rFonts w:asciiTheme="minorHAnsi" w:hAnsiTheme="minorHAnsi"/>
          <w:sz w:val="22"/>
          <w:szCs w:val="22"/>
        </w:rPr>
        <w:t>, όχι μόνο για τις δυνατότητες που προσφέρουν για την ανάδειξη του πλούσιου φυσικού περιβάλ</w:t>
      </w:r>
      <w:r w:rsidR="00972161" w:rsidRPr="00972E5E">
        <w:rPr>
          <w:rFonts w:asciiTheme="minorHAnsi" w:hAnsiTheme="minorHAnsi"/>
          <w:sz w:val="22"/>
          <w:szCs w:val="22"/>
        </w:rPr>
        <w:t>λ</w:t>
      </w:r>
      <w:r w:rsidRPr="00972E5E">
        <w:rPr>
          <w:rFonts w:asciiTheme="minorHAnsi" w:hAnsiTheme="minorHAnsi"/>
          <w:sz w:val="22"/>
          <w:szCs w:val="22"/>
        </w:rPr>
        <w:t xml:space="preserve">οντος της περιοχής μέσα από τις εκπαιδευτικές δράσεις, αλλά και για οικονομικούς και κοινωνικούς λόγους. Έκτος από τα οφέλη που αποκομίζουν οι </w:t>
      </w:r>
      <w:r w:rsidRPr="00972E5E">
        <w:rPr>
          <w:rFonts w:asciiTheme="minorHAnsi" w:hAnsiTheme="minorHAnsi"/>
          <w:sz w:val="22"/>
          <w:szCs w:val="22"/>
        </w:rPr>
        <w:lastRenderedPageBreak/>
        <w:t>μαθητές κατά τη διάρκεια της παραμονής τους στην περιοχή, αξιοποιούνται οι εγκαταστάσεις του Κ.Π.Ε. για τις οποίες ο Δήμος επένδυσε σημαντικά χρηματικά ποσά. Από την άλλη οι κάτοικοι της περιοχής αισθάνονται ότι η παρουσία και, κυρίως, η παραμονή των μαθητών στην έδρα του Κ.Π.Ε. βοηθά στην άρση της απομόνωσής της κι ενισχύει την τοπική κοινωνία τόσο ψυχολογικά όσο και οικονομικά.</w:t>
      </w:r>
      <w:r w:rsidRPr="0079035E">
        <w:rPr>
          <w:rFonts w:asciiTheme="minorHAnsi" w:hAnsiTheme="minorHAnsi"/>
          <w:sz w:val="22"/>
          <w:szCs w:val="22"/>
          <w:highlight w:val="yellow"/>
        </w:rPr>
        <w:t xml:space="preserve"> </w:t>
      </w:r>
    </w:p>
    <w:p w14:paraId="77090019" w14:textId="5AD96C13" w:rsidR="00CE7C94" w:rsidRDefault="00341364" w:rsidP="007D7365">
      <w:pPr>
        <w:pStyle w:val="Web"/>
        <w:spacing w:before="0" w:beforeAutospacing="0" w:after="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    </w:t>
      </w:r>
      <w:r w:rsidR="00CE7C94">
        <w:rPr>
          <w:rFonts w:asciiTheme="minorHAnsi" w:hAnsiTheme="minorHAnsi" w:cstheme="minorHAnsi"/>
          <w:sz w:val="22"/>
          <w:szCs w:val="22"/>
        </w:rPr>
        <w:t xml:space="preserve">Σύμφωνα με τον </w:t>
      </w:r>
      <w:r w:rsidR="00960DE1">
        <w:rPr>
          <w:rFonts w:asciiTheme="minorHAnsi" w:hAnsiTheme="minorHAnsi" w:cstheme="minorHAnsi"/>
          <w:sz w:val="22"/>
          <w:szCs w:val="22"/>
        </w:rPr>
        <w:t xml:space="preserve">νέο </w:t>
      </w:r>
      <w:r>
        <w:rPr>
          <w:rStyle w:val="a6"/>
          <w:rFonts w:asciiTheme="minorHAnsi" w:hAnsiTheme="minorHAnsi" w:cstheme="minorHAnsi"/>
          <w:b w:val="0"/>
          <w:bCs w:val="0"/>
          <w:sz w:val="22"/>
          <w:szCs w:val="22"/>
          <w:shd w:val="clear" w:color="auto" w:fill="FFFFFF"/>
        </w:rPr>
        <w:t>Νόμο</w:t>
      </w:r>
      <w:r w:rsidRPr="00341364">
        <w:rPr>
          <w:rStyle w:val="a6"/>
          <w:rFonts w:asciiTheme="minorHAnsi" w:hAnsiTheme="minorHAnsi" w:cstheme="minorHAnsi"/>
          <w:b w:val="0"/>
          <w:bCs w:val="0"/>
          <w:sz w:val="22"/>
          <w:szCs w:val="22"/>
          <w:shd w:val="clear" w:color="auto" w:fill="FFFFFF"/>
        </w:rPr>
        <w:t xml:space="preserve"> </w:t>
      </w:r>
      <w:r w:rsidR="00CE7C94" w:rsidRPr="00341364">
        <w:rPr>
          <w:rStyle w:val="a6"/>
          <w:rFonts w:asciiTheme="minorHAnsi" w:hAnsiTheme="minorHAnsi" w:cstheme="minorHAnsi"/>
          <w:b w:val="0"/>
          <w:bCs w:val="0"/>
          <w:sz w:val="22"/>
          <w:szCs w:val="22"/>
          <w:shd w:val="clear" w:color="auto" w:fill="FFFFFF"/>
        </w:rPr>
        <w:t>4823/2021 του Υ.ΠΑΙ.Θ.  “</w:t>
      </w:r>
      <w:proofErr w:type="spellStart"/>
      <w:r w:rsidR="00CE7C94" w:rsidRPr="00341364">
        <w:rPr>
          <w:rStyle w:val="a6"/>
          <w:rFonts w:asciiTheme="minorHAnsi" w:hAnsiTheme="minorHAnsi" w:cstheme="minorHAnsi"/>
          <w:b w:val="0"/>
          <w:bCs w:val="0"/>
          <w:sz w:val="22"/>
          <w:szCs w:val="22"/>
          <w:shd w:val="clear" w:color="auto" w:fill="FFFFFF"/>
        </w:rPr>
        <w:t>Αναβάθμιση</w:t>
      </w:r>
      <w:proofErr w:type="spellEnd"/>
      <w:r w:rsidR="00CE7C94" w:rsidRPr="00341364">
        <w:rPr>
          <w:rStyle w:val="a6"/>
          <w:rFonts w:asciiTheme="minorHAnsi" w:hAnsiTheme="minorHAnsi" w:cstheme="minorHAnsi"/>
          <w:b w:val="0"/>
          <w:bCs w:val="0"/>
          <w:sz w:val="22"/>
          <w:szCs w:val="22"/>
          <w:shd w:val="clear" w:color="auto" w:fill="FFFFFF"/>
        </w:rPr>
        <w:t xml:space="preserve"> του </w:t>
      </w:r>
      <w:proofErr w:type="spellStart"/>
      <w:r w:rsidR="00CE7C94" w:rsidRPr="00341364">
        <w:rPr>
          <w:rStyle w:val="a6"/>
          <w:rFonts w:asciiTheme="minorHAnsi" w:hAnsiTheme="minorHAnsi" w:cstheme="minorHAnsi"/>
          <w:b w:val="0"/>
          <w:bCs w:val="0"/>
          <w:sz w:val="22"/>
          <w:szCs w:val="22"/>
          <w:shd w:val="clear" w:color="auto" w:fill="FFFFFF"/>
        </w:rPr>
        <w:t>σχολείου</w:t>
      </w:r>
      <w:proofErr w:type="spellEnd"/>
      <w:r w:rsidR="00CE7C94" w:rsidRPr="00341364">
        <w:rPr>
          <w:rStyle w:val="a6"/>
          <w:rFonts w:asciiTheme="minorHAnsi" w:hAnsiTheme="minorHAnsi" w:cstheme="minorHAnsi"/>
          <w:b w:val="0"/>
          <w:bCs w:val="0"/>
          <w:sz w:val="22"/>
          <w:szCs w:val="22"/>
          <w:shd w:val="clear" w:color="auto" w:fill="FFFFFF"/>
        </w:rPr>
        <w:t xml:space="preserve">, </w:t>
      </w:r>
      <w:proofErr w:type="spellStart"/>
      <w:r w:rsidR="00CE7C94" w:rsidRPr="00341364">
        <w:rPr>
          <w:rStyle w:val="a6"/>
          <w:rFonts w:asciiTheme="minorHAnsi" w:hAnsiTheme="minorHAnsi" w:cstheme="minorHAnsi"/>
          <w:b w:val="0"/>
          <w:bCs w:val="0"/>
          <w:sz w:val="22"/>
          <w:szCs w:val="22"/>
          <w:shd w:val="clear" w:color="auto" w:fill="FFFFFF"/>
        </w:rPr>
        <w:t>ενδυνάμωση</w:t>
      </w:r>
      <w:proofErr w:type="spellEnd"/>
      <w:r w:rsidR="00CE7C94" w:rsidRPr="00341364">
        <w:rPr>
          <w:rStyle w:val="a6"/>
          <w:rFonts w:asciiTheme="minorHAnsi" w:hAnsiTheme="minorHAnsi" w:cstheme="minorHAnsi"/>
          <w:b w:val="0"/>
          <w:bCs w:val="0"/>
          <w:sz w:val="22"/>
          <w:szCs w:val="22"/>
          <w:shd w:val="clear" w:color="auto" w:fill="FFFFFF"/>
        </w:rPr>
        <w:t xml:space="preserve"> των </w:t>
      </w:r>
      <w:proofErr w:type="spellStart"/>
      <w:r w:rsidR="00CE7C94" w:rsidRPr="00341364">
        <w:rPr>
          <w:rStyle w:val="a6"/>
          <w:rFonts w:asciiTheme="minorHAnsi" w:hAnsiTheme="minorHAnsi" w:cstheme="minorHAnsi"/>
          <w:b w:val="0"/>
          <w:bCs w:val="0"/>
          <w:sz w:val="22"/>
          <w:szCs w:val="22"/>
          <w:shd w:val="clear" w:color="auto" w:fill="FFFFFF"/>
        </w:rPr>
        <w:t>εκπαιδευτικών</w:t>
      </w:r>
      <w:proofErr w:type="spellEnd"/>
      <w:r w:rsidR="00CE7C94" w:rsidRPr="00341364">
        <w:rPr>
          <w:rStyle w:val="a6"/>
          <w:rFonts w:asciiTheme="minorHAnsi" w:hAnsiTheme="minorHAnsi" w:cstheme="minorHAnsi"/>
          <w:b w:val="0"/>
          <w:bCs w:val="0"/>
          <w:sz w:val="22"/>
          <w:szCs w:val="22"/>
          <w:shd w:val="clear" w:color="auto" w:fill="FFFFFF"/>
        </w:rPr>
        <w:t xml:space="preserve"> και </w:t>
      </w:r>
      <w:proofErr w:type="spellStart"/>
      <w:r w:rsidR="00CE7C94" w:rsidRPr="00341364">
        <w:rPr>
          <w:rStyle w:val="a6"/>
          <w:rFonts w:asciiTheme="minorHAnsi" w:hAnsiTheme="minorHAnsi" w:cstheme="minorHAnsi"/>
          <w:b w:val="0"/>
          <w:bCs w:val="0"/>
          <w:sz w:val="22"/>
          <w:szCs w:val="22"/>
          <w:shd w:val="clear" w:color="auto" w:fill="FFFFFF"/>
        </w:rPr>
        <w:t>άλλες</w:t>
      </w:r>
      <w:proofErr w:type="spellEnd"/>
      <w:r w:rsidR="00CE7C94" w:rsidRPr="00341364">
        <w:rPr>
          <w:rStyle w:val="a6"/>
          <w:rFonts w:asciiTheme="minorHAnsi" w:hAnsiTheme="minorHAnsi" w:cstheme="minorHAnsi"/>
          <w:b w:val="0"/>
          <w:bCs w:val="0"/>
          <w:sz w:val="22"/>
          <w:szCs w:val="22"/>
          <w:shd w:val="clear" w:color="auto" w:fill="FFFFFF"/>
        </w:rPr>
        <w:t xml:space="preserve"> </w:t>
      </w:r>
      <w:proofErr w:type="spellStart"/>
      <w:r w:rsidR="00CE7C94" w:rsidRPr="00341364">
        <w:rPr>
          <w:rStyle w:val="a6"/>
          <w:rFonts w:asciiTheme="minorHAnsi" w:hAnsiTheme="minorHAnsi" w:cstheme="minorHAnsi"/>
          <w:b w:val="0"/>
          <w:bCs w:val="0"/>
          <w:sz w:val="22"/>
          <w:szCs w:val="22"/>
          <w:shd w:val="clear" w:color="auto" w:fill="FFFFFF"/>
        </w:rPr>
        <w:t>διατάξεις</w:t>
      </w:r>
      <w:proofErr w:type="spellEnd"/>
      <w:r w:rsidR="00CE7C94" w:rsidRPr="00341364">
        <w:rPr>
          <w:rStyle w:val="a6"/>
          <w:rFonts w:asciiTheme="minorHAnsi" w:hAnsiTheme="minorHAnsi" w:cstheme="minorHAnsi"/>
          <w:b w:val="0"/>
          <w:bCs w:val="0"/>
          <w:sz w:val="22"/>
          <w:szCs w:val="22"/>
          <w:shd w:val="clear" w:color="auto" w:fill="FFFFFF"/>
        </w:rPr>
        <w:t>”</w:t>
      </w:r>
      <w:r>
        <w:rPr>
          <w:rStyle w:val="a6"/>
          <w:rFonts w:asciiTheme="minorHAnsi" w:hAnsiTheme="minorHAnsi" w:cstheme="minorHAnsi"/>
          <w:b w:val="0"/>
          <w:bCs w:val="0"/>
          <w:sz w:val="22"/>
          <w:szCs w:val="22"/>
          <w:shd w:val="clear" w:color="auto" w:fill="FFFFFF"/>
        </w:rPr>
        <w:t xml:space="preserve"> , άρθρο 18, παρ. 3., η</w:t>
      </w:r>
      <w:r w:rsidR="00CE7C94" w:rsidRPr="00CE7C94">
        <w:rPr>
          <w:rFonts w:asciiTheme="minorHAnsi" w:hAnsiTheme="minorHAnsi" w:cstheme="minorHAnsi"/>
          <w:sz w:val="22"/>
          <w:szCs w:val="22"/>
        </w:rPr>
        <w:t xml:space="preserve"> περιοχή αρμοδιότητας κάθε Κ.Ε.ΠΕ.Α. εκτείνεται στην περιοχή αρμοδιότητας των Διευθύνσεων Πρωτοβάθμιας και Δευτεροβάθμιας Εκπαίδευσης της έδρας τους. Αν σε μία περιοχή δεν λειτουργεί Κ.Ε.ΠΕ.Α. ή λειτουργούν περισσότερα από ένα Κ.Ε.ΠΕ.Α., η περιοχή αρμοδιότητάς τους καθορίζεται με απόφαση του Περιφερειακού Διευθυντή Εκπαίδευσης, σύμφωνα με την παρ. 5 του άρθρου 29</w:t>
      </w:r>
      <w:r w:rsidRPr="00341364">
        <w:t xml:space="preserve"> </w:t>
      </w:r>
      <w:r w:rsidR="00AF3AE5">
        <w:t>,</w:t>
      </w:r>
      <w:r w:rsidRPr="00341364">
        <w:rPr>
          <w:rFonts w:asciiTheme="minorHAnsi" w:hAnsiTheme="minorHAnsi" w:cstheme="minorHAnsi"/>
          <w:sz w:val="22"/>
          <w:szCs w:val="22"/>
        </w:rPr>
        <w:t xml:space="preserve"> ύστερα από γνώμη των Προϊσταμένων  των Κ.Ε.ΠΕ.Α</w:t>
      </w:r>
      <w:r w:rsidR="00CE7C94" w:rsidRPr="00CE7C94">
        <w:rPr>
          <w:rFonts w:asciiTheme="minorHAnsi" w:hAnsiTheme="minorHAnsi" w:cstheme="minorHAnsi"/>
          <w:sz w:val="22"/>
          <w:szCs w:val="22"/>
        </w:rPr>
        <w:t xml:space="preserve"> </w:t>
      </w:r>
      <w:r w:rsidR="00AF3AE5">
        <w:rPr>
          <w:rFonts w:asciiTheme="minorHAnsi" w:hAnsiTheme="minorHAnsi" w:cstheme="minorHAnsi"/>
          <w:sz w:val="22"/>
          <w:szCs w:val="22"/>
        </w:rPr>
        <w:t>.</w:t>
      </w:r>
    </w:p>
    <w:p w14:paraId="07BAC3F6" w14:textId="630DB478" w:rsidR="00AF3AE5" w:rsidRPr="00CE7C94" w:rsidRDefault="00960DE1" w:rsidP="007D7365">
      <w:pPr>
        <w:pStyle w:val="Web"/>
        <w:spacing w:before="0" w:beforeAutospacing="0" w:after="0" w:afterAutospacing="0" w:line="360" w:lineRule="auto"/>
        <w:rPr>
          <w:rFonts w:asciiTheme="minorHAnsi" w:hAnsiTheme="minorHAnsi" w:cstheme="minorHAnsi"/>
          <w:sz w:val="22"/>
          <w:szCs w:val="22"/>
          <w:highlight w:val="yellow"/>
        </w:rPr>
      </w:pPr>
      <w:r>
        <w:rPr>
          <w:rFonts w:asciiTheme="minorHAnsi" w:hAnsiTheme="minorHAnsi" w:cstheme="minorHAnsi"/>
          <w:sz w:val="22"/>
          <w:szCs w:val="22"/>
        </w:rPr>
        <w:t xml:space="preserve">     </w:t>
      </w:r>
      <w:r w:rsidR="00AF3AE5">
        <w:rPr>
          <w:rFonts w:asciiTheme="minorHAnsi" w:hAnsiTheme="minorHAnsi" w:cstheme="minorHAnsi"/>
          <w:sz w:val="22"/>
          <w:szCs w:val="22"/>
        </w:rPr>
        <w:t xml:space="preserve">Στα πλαίσια αυτά το ΚΕ.ΠΕ.Α. </w:t>
      </w:r>
      <w:proofErr w:type="spellStart"/>
      <w:r w:rsidR="00AF3AE5">
        <w:rPr>
          <w:rFonts w:asciiTheme="minorHAnsi" w:hAnsiTheme="minorHAnsi" w:cstheme="minorHAnsi"/>
          <w:sz w:val="22"/>
          <w:szCs w:val="22"/>
        </w:rPr>
        <w:t>Πραμάντων</w:t>
      </w:r>
      <w:proofErr w:type="spellEnd"/>
      <w:r w:rsidR="00AF3AE5">
        <w:rPr>
          <w:rFonts w:asciiTheme="minorHAnsi" w:hAnsiTheme="minorHAnsi" w:cstheme="minorHAnsi"/>
          <w:sz w:val="22"/>
          <w:szCs w:val="22"/>
        </w:rPr>
        <w:t xml:space="preserve"> μελετά το ενδεχόμενο υλοποίησης και νέων προγραμμάτων στην περιοχή ευθύνης που θα ορίσει η Περιφερειακή Διευθύντρια </w:t>
      </w:r>
      <w:proofErr w:type="spellStart"/>
      <w:r w:rsidR="00AF3AE5">
        <w:rPr>
          <w:rFonts w:asciiTheme="minorHAnsi" w:hAnsiTheme="minorHAnsi" w:cstheme="minorHAnsi"/>
          <w:sz w:val="22"/>
          <w:szCs w:val="22"/>
        </w:rPr>
        <w:t>Εκπ</w:t>
      </w:r>
      <w:proofErr w:type="spellEnd"/>
      <w:r w:rsidR="00AF3AE5">
        <w:rPr>
          <w:rFonts w:asciiTheme="minorHAnsi" w:hAnsiTheme="minorHAnsi" w:cstheme="minorHAnsi"/>
          <w:sz w:val="22"/>
          <w:szCs w:val="22"/>
        </w:rPr>
        <w:t>/</w:t>
      </w:r>
      <w:proofErr w:type="spellStart"/>
      <w:r w:rsidR="00AF3AE5">
        <w:rPr>
          <w:rFonts w:asciiTheme="minorHAnsi" w:hAnsiTheme="minorHAnsi" w:cstheme="minorHAnsi"/>
          <w:sz w:val="22"/>
          <w:szCs w:val="22"/>
        </w:rPr>
        <w:t>σης</w:t>
      </w:r>
      <w:proofErr w:type="spellEnd"/>
      <w:r w:rsidR="00AF3AE5">
        <w:rPr>
          <w:rFonts w:asciiTheme="minorHAnsi" w:hAnsiTheme="minorHAnsi" w:cstheme="minorHAnsi"/>
          <w:sz w:val="22"/>
          <w:szCs w:val="22"/>
        </w:rPr>
        <w:t xml:space="preserve"> , στα όρια του Νομού και πέρα από τα όρια του Δήμου Βορείων Τζουμέρκων όπου και η έδρα του ΚΕ.ΠΕ.Α.</w:t>
      </w:r>
      <w:r>
        <w:rPr>
          <w:rFonts w:asciiTheme="minorHAnsi" w:hAnsiTheme="minorHAnsi" w:cstheme="minorHAnsi"/>
          <w:sz w:val="22"/>
          <w:szCs w:val="22"/>
        </w:rPr>
        <w:t xml:space="preserve"> Σε αυτή την περίπτωση θα ενημερώσουμε άμεσα το ΥΠΑΙΘ και το ΙΝΕΔΙΒΙΜ.</w:t>
      </w:r>
    </w:p>
    <w:p w14:paraId="2A04D94E" w14:textId="3494DE36" w:rsidR="007D7365" w:rsidRPr="00972E5E" w:rsidRDefault="007D7365" w:rsidP="007D7365">
      <w:pPr>
        <w:pStyle w:val="Web"/>
        <w:spacing w:before="0" w:beforeAutospacing="0" w:after="0" w:afterAutospacing="0" w:line="360" w:lineRule="auto"/>
        <w:rPr>
          <w:rFonts w:asciiTheme="minorHAnsi" w:hAnsiTheme="minorHAnsi"/>
          <w:sz w:val="22"/>
          <w:szCs w:val="22"/>
        </w:rPr>
      </w:pPr>
      <w:r w:rsidRPr="00972E5E">
        <w:rPr>
          <w:rFonts w:asciiTheme="minorHAnsi" w:hAnsiTheme="minorHAnsi"/>
          <w:sz w:val="22"/>
          <w:szCs w:val="22"/>
        </w:rPr>
        <w:tab/>
        <w:t xml:space="preserve"> </w:t>
      </w:r>
    </w:p>
    <w:p w14:paraId="106BD3CC" w14:textId="77777777" w:rsidR="007D7365" w:rsidRDefault="007D7365" w:rsidP="000C2F8E">
      <w:pPr>
        <w:pStyle w:val="Web"/>
        <w:spacing w:before="0" w:beforeAutospacing="0" w:after="0" w:afterAutospacing="0" w:line="360" w:lineRule="auto"/>
        <w:rPr>
          <w:rFonts w:asciiTheme="minorHAnsi" w:hAnsiTheme="minorHAnsi"/>
          <w:sz w:val="22"/>
          <w:szCs w:val="22"/>
        </w:rPr>
      </w:pPr>
      <w:r>
        <w:rPr>
          <w:rFonts w:asciiTheme="minorHAnsi" w:hAnsiTheme="minorHAnsi"/>
          <w:sz w:val="22"/>
          <w:szCs w:val="22"/>
        </w:rPr>
        <w:tab/>
        <w:t xml:space="preserve"> </w:t>
      </w:r>
    </w:p>
    <w:p w14:paraId="13A904DD" w14:textId="77777777" w:rsidR="007D7365" w:rsidRDefault="007D7365" w:rsidP="007D7365">
      <w:pPr>
        <w:pStyle w:val="Web"/>
        <w:spacing w:before="0" w:beforeAutospacing="0" w:after="0" w:afterAutospacing="0" w:line="360" w:lineRule="auto"/>
        <w:rPr>
          <w:rFonts w:asciiTheme="minorHAnsi" w:hAnsiTheme="minorHAnsi"/>
          <w:sz w:val="22"/>
          <w:szCs w:val="22"/>
        </w:rPr>
      </w:pPr>
      <w:r>
        <w:rPr>
          <w:rFonts w:asciiTheme="minorHAnsi" w:hAnsiTheme="minorHAnsi"/>
          <w:sz w:val="22"/>
          <w:szCs w:val="22"/>
        </w:rPr>
        <w:tab/>
      </w:r>
    </w:p>
    <w:p w14:paraId="562C5E43" w14:textId="77777777" w:rsidR="00526663" w:rsidRDefault="007D7365" w:rsidP="00D61025">
      <w:pPr>
        <w:pStyle w:val="Web"/>
        <w:spacing w:before="0" w:beforeAutospacing="0" w:after="0" w:afterAutospacing="0" w:line="360" w:lineRule="auto"/>
        <w:rPr>
          <w:rFonts w:asciiTheme="minorHAnsi" w:eastAsia="Batang" w:hAnsiTheme="minorHAnsi"/>
          <w:sz w:val="22"/>
          <w:szCs w:val="22"/>
          <w:lang w:eastAsia="ko-KR"/>
        </w:rPr>
      </w:pPr>
      <w:r>
        <w:rPr>
          <w:rFonts w:asciiTheme="minorHAnsi" w:eastAsia="Batang" w:hAnsiTheme="minorHAnsi"/>
          <w:sz w:val="22"/>
          <w:szCs w:val="22"/>
          <w:lang w:eastAsia="ko-KR"/>
        </w:rPr>
        <w:tab/>
      </w:r>
    </w:p>
    <w:p w14:paraId="7F291138" w14:textId="77777777" w:rsidR="00FE7528" w:rsidRDefault="00D9376A" w:rsidP="00D61025">
      <w:pPr>
        <w:pStyle w:val="Web"/>
        <w:spacing w:before="0" w:beforeAutospacing="0" w:after="0" w:afterAutospacing="0" w:line="360" w:lineRule="auto"/>
        <w:rPr>
          <w:rFonts w:asciiTheme="minorHAnsi" w:eastAsia="Batang" w:hAnsiTheme="minorHAnsi"/>
          <w:sz w:val="22"/>
          <w:szCs w:val="22"/>
          <w:lang w:eastAsia="ko-KR"/>
        </w:rPr>
      </w:pPr>
      <w:r>
        <w:rPr>
          <w:rFonts w:asciiTheme="minorHAnsi" w:eastAsia="Batang" w:hAnsiTheme="minorHAnsi"/>
          <w:sz w:val="22"/>
          <w:szCs w:val="22"/>
          <w:lang w:eastAsia="ko-KR"/>
        </w:rPr>
        <w:t xml:space="preserve"> </w:t>
      </w:r>
    </w:p>
    <w:p w14:paraId="3D24347E" w14:textId="77777777" w:rsidR="00960DE1" w:rsidRDefault="002C4AAF" w:rsidP="002C4AAF">
      <w:pPr>
        <w:pStyle w:val="Web"/>
        <w:spacing w:before="0" w:beforeAutospacing="0" w:after="0" w:afterAutospacing="0" w:line="360" w:lineRule="auto"/>
        <w:jc w:val="center"/>
        <w:rPr>
          <w:rFonts w:asciiTheme="minorHAnsi" w:eastAsia="Batang" w:hAnsiTheme="minorHAnsi"/>
          <w:b/>
          <w:sz w:val="32"/>
          <w:szCs w:val="32"/>
          <w:lang w:eastAsia="ko-KR"/>
        </w:rPr>
      </w:pPr>
      <w:r>
        <w:rPr>
          <w:rFonts w:asciiTheme="minorHAnsi" w:eastAsia="Batang" w:hAnsiTheme="minorHAnsi"/>
          <w:b/>
          <w:sz w:val="32"/>
          <w:szCs w:val="32"/>
          <w:lang w:eastAsia="ko-KR"/>
        </w:rPr>
        <w:t xml:space="preserve">   </w:t>
      </w:r>
    </w:p>
    <w:p w14:paraId="2FA64518"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02DBC0C9"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102F634C"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156F0931"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717B1274"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56FD52CB"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6754D5FB" w14:textId="77777777" w:rsidR="00960DE1" w:rsidRDefault="00960DE1" w:rsidP="002C4AAF">
      <w:pPr>
        <w:pStyle w:val="Web"/>
        <w:spacing w:before="0" w:beforeAutospacing="0" w:after="0" w:afterAutospacing="0" w:line="360" w:lineRule="auto"/>
        <w:jc w:val="center"/>
        <w:rPr>
          <w:rFonts w:asciiTheme="minorHAnsi" w:eastAsia="Batang" w:hAnsiTheme="minorHAnsi"/>
          <w:b/>
          <w:sz w:val="32"/>
          <w:szCs w:val="32"/>
          <w:lang w:eastAsia="ko-KR"/>
        </w:rPr>
      </w:pPr>
    </w:p>
    <w:p w14:paraId="2EF332E6" w14:textId="4F5E14E8" w:rsidR="00EE6F52" w:rsidRPr="002C4AAF" w:rsidRDefault="002C4AAF" w:rsidP="002C4AAF">
      <w:pPr>
        <w:pStyle w:val="Web"/>
        <w:spacing w:before="0" w:beforeAutospacing="0" w:after="0" w:afterAutospacing="0" w:line="360" w:lineRule="auto"/>
        <w:jc w:val="center"/>
        <w:rPr>
          <w:rFonts w:asciiTheme="minorHAnsi" w:eastAsia="Batang" w:hAnsiTheme="minorHAnsi"/>
          <w:sz w:val="22"/>
          <w:szCs w:val="22"/>
          <w:lang w:eastAsia="ko-KR"/>
        </w:rPr>
      </w:pPr>
      <w:r>
        <w:rPr>
          <w:rFonts w:asciiTheme="minorHAnsi" w:eastAsia="Batang" w:hAnsiTheme="minorHAnsi"/>
          <w:b/>
          <w:sz w:val="32"/>
          <w:szCs w:val="32"/>
          <w:lang w:eastAsia="ko-KR"/>
        </w:rPr>
        <w:lastRenderedPageBreak/>
        <w:t xml:space="preserve">  </w:t>
      </w:r>
      <w:r w:rsidR="00AE5936" w:rsidRPr="00AE5936">
        <w:rPr>
          <w:rFonts w:asciiTheme="minorHAnsi" w:eastAsia="Batang" w:hAnsiTheme="minorHAnsi"/>
          <w:b/>
          <w:sz w:val="32"/>
          <w:szCs w:val="32"/>
          <w:lang w:eastAsia="ko-KR"/>
        </w:rPr>
        <w:t>Προγράμματα Σχολικών Μονάδων</w:t>
      </w:r>
      <w:r w:rsidR="000B7F0A" w:rsidRPr="000B7F0A">
        <w:rPr>
          <w:rFonts w:asciiTheme="minorHAnsi" w:eastAsia="Batang" w:hAnsiTheme="minorHAnsi"/>
          <w:b/>
          <w:sz w:val="32"/>
          <w:szCs w:val="32"/>
          <w:lang w:eastAsia="ko-KR"/>
        </w:rPr>
        <w:t>.</w:t>
      </w:r>
    </w:p>
    <w:p w14:paraId="42F470D4" w14:textId="77777777" w:rsidR="000B7F0A" w:rsidRPr="006641A1" w:rsidRDefault="000B7F0A" w:rsidP="00D61025">
      <w:pPr>
        <w:pStyle w:val="Web"/>
        <w:spacing w:before="0" w:beforeAutospacing="0" w:after="0" w:afterAutospacing="0" w:line="360" w:lineRule="auto"/>
        <w:rPr>
          <w:rFonts w:asciiTheme="minorHAnsi" w:eastAsia="Batang" w:hAnsiTheme="minorHAnsi"/>
          <w:b/>
          <w:sz w:val="22"/>
          <w:szCs w:val="22"/>
          <w:lang w:eastAsia="ko-KR"/>
        </w:rPr>
      </w:pPr>
    </w:p>
    <w:p w14:paraId="36995599" w14:textId="633DF4BB" w:rsidR="00EE6F52" w:rsidRPr="002C4AAF" w:rsidRDefault="000B7F0A" w:rsidP="002C4AAF">
      <w:pPr>
        <w:pStyle w:val="Web"/>
        <w:spacing w:before="0" w:beforeAutospacing="0" w:after="0" w:afterAutospacing="0" w:line="360" w:lineRule="auto"/>
        <w:ind w:right="-625"/>
        <w:jc w:val="center"/>
        <w:rPr>
          <w:rFonts w:asciiTheme="minorHAnsi" w:eastAsia="Batang" w:hAnsiTheme="minorHAnsi"/>
          <w:b/>
          <w:color w:val="C00000"/>
          <w:u w:val="single"/>
          <w:lang w:eastAsia="ko-KR"/>
        </w:rPr>
      </w:pPr>
      <w:r w:rsidRPr="002C4AAF">
        <w:rPr>
          <w:rFonts w:asciiTheme="minorHAnsi" w:eastAsia="Batang" w:hAnsiTheme="minorHAnsi"/>
          <w:b/>
          <w:color w:val="C00000"/>
          <w:u w:val="single"/>
          <w:lang w:eastAsia="ko-KR"/>
        </w:rPr>
        <w:t xml:space="preserve">Α. </w:t>
      </w:r>
      <w:r w:rsidR="00EE6F52" w:rsidRPr="002C4AAF">
        <w:rPr>
          <w:rFonts w:asciiTheme="minorHAnsi" w:eastAsia="Batang" w:hAnsiTheme="minorHAnsi"/>
          <w:b/>
          <w:color w:val="C00000"/>
          <w:u w:val="single"/>
          <w:lang w:eastAsia="ko-KR"/>
        </w:rPr>
        <w:t>ΤΑ ΠΡΟΓΡΑΜΜΑΤΑ ΤΟΥ Κ.Π.Ε ΠΡΑΜΑΝΤΩΝ</w:t>
      </w:r>
    </w:p>
    <w:p w14:paraId="3375AD98" w14:textId="77777777" w:rsidR="00D61025" w:rsidRPr="006641A1" w:rsidRDefault="00D61025" w:rsidP="00D61025">
      <w:pPr>
        <w:pStyle w:val="Web"/>
        <w:spacing w:before="0" w:beforeAutospacing="0" w:after="0" w:afterAutospacing="0" w:line="360" w:lineRule="auto"/>
        <w:ind w:right="-625"/>
        <w:jc w:val="center"/>
        <w:rPr>
          <w:rFonts w:asciiTheme="minorHAnsi" w:eastAsia="Batang" w:hAnsiTheme="minorHAnsi"/>
          <w:b/>
          <w:sz w:val="22"/>
          <w:szCs w:val="22"/>
          <w:u w:val="single"/>
          <w:lang w:eastAsia="ko-KR"/>
        </w:rPr>
      </w:pPr>
    </w:p>
    <w:p w14:paraId="44915FFC"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 xml:space="preserve">Το Σχολείο του Δάσους και η Εκπαίδευση του Μικρού Δέντρου </w:t>
      </w:r>
    </w:p>
    <w:p w14:paraId="181C1021"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Άραχθος, ο αγγελιοφόρος των βουνών</w:t>
      </w:r>
    </w:p>
    <w:p w14:paraId="07A383B4"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ΧΥΤΑ Ελληνικού : το χοροστάσι των απορριμμάτων</w:t>
      </w:r>
    </w:p>
    <w:p w14:paraId="27004F55"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Γλυπτά και ανάγλυφα της Απείρου Χώρας - Από το μουσείο της Γης στο Μουσείο Σύγχρονης Τέχνης "Θ. Παπαγιάννης".</w:t>
      </w:r>
    </w:p>
    <w:p w14:paraId="51F03988"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 xml:space="preserve">Τα μυστικά του Σπηλαίου της </w:t>
      </w:r>
      <w:proofErr w:type="spellStart"/>
      <w:r w:rsidRPr="00D61025">
        <w:rPr>
          <w:rFonts w:eastAsia="Batang"/>
          <w:lang w:eastAsia="ko-KR"/>
        </w:rPr>
        <w:t>Ανεμότρυπας</w:t>
      </w:r>
      <w:proofErr w:type="spellEnd"/>
    </w:p>
    <w:p w14:paraId="07DC0574"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Η διαθήκη της Μητέρας Γης και οι κληρονόμοι της Χώρας του Αθάμα</w:t>
      </w:r>
    </w:p>
    <w:p w14:paraId="1EC9EDF6"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Εθνικό Πάρκο Τζουμέρκων, Περιστερίου και Χαράδρας Αράχθου</w:t>
      </w:r>
    </w:p>
    <w:p w14:paraId="43BAC065"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Φυσικό περιβάλλον και ιστορικό τοπίο των Τζουμέρκων</w:t>
      </w:r>
    </w:p>
    <w:p w14:paraId="6E73CE36" w14:textId="77777777" w:rsidR="00EE6F52" w:rsidRPr="00D61025" w:rsidRDefault="00EE6F52" w:rsidP="00D61025">
      <w:pPr>
        <w:numPr>
          <w:ilvl w:val="0"/>
          <w:numId w:val="3"/>
        </w:numPr>
        <w:spacing w:after="0"/>
        <w:outlineLvl w:val="6"/>
        <w:rPr>
          <w:rFonts w:eastAsia="Batang"/>
          <w:lang w:eastAsia="ko-KR"/>
        </w:rPr>
      </w:pPr>
      <w:r w:rsidRPr="00D61025">
        <w:rPr>
          <w:rFonts w:eastAsia="Batang"/>
          <w:lang w:eastAsia="ko-KR"/>
        </w:rPr>
        <w:t>Τοπία και τόποι λατρείας : η πνευματική διάσταση της Περιβαλλοντικής Εκπαίδευσης</w:t>
      </w:r>
    </w:p>
    <w:p w14:paraId="6BBAE08E" w14:textId="77777777" w:rsidR="00EE6F52" w:rsidRDefault="00EE6F52" w:rsidP="00D61025">
      <w:pPr>
        <w:numPr>
          <w:ilvl w:val="0"/>
          <w:numId w:val="3"/>
        </w:numPr>
        <w:spacing w:after="0"/>
        <w:outlineLvl w:val="6"/>
        <w:rPr>
          <w:rFonts w:eastAsia="Batang"/>
          <w:lang w:eastAsia="ko-KR"/>
        </w:rPr>
      </w:pPr>
      <w:r w:rsidRPr="00D61025">
        <w:rPr>
          <w:rFonts w:eastAsia="Batang"/>
          <w:lang w:eastAsia="ko-KR"/>
        </w:rPr>
        <w:t xml:space="preserve">Εν σώματι </w:t>
      </w:r>
      <w:proofErr w:type="spellStart"/>
      <w:r w:rsidRPr="00D61025">
        <w:rPr>
          <w:rFonts w:eastAsia="Batang"/>
          <w:lang w:eastAsia="ko-KR"/>
        </w:rPr>
        <w:t>υγιεί</w:t>
      </w:r>
      <w:proofErr w:type="spellEnd"/>
      <w:r w:rsidRPr="00D61025">
        <w:rPr>
          <w:rFonts w:eastAsia="Batang"/>
          <w:lang w:eastAsia="ko-KR"/>
        </w:rPr>
        <w:t xml:space="preserve"> - Υπαίθριες δραστηριότητες</w:t>
      </w:r>
      <w:r w:rsidR="000231E6">
        <w:rPr>
          <w:rFonts w:eastAsia="Batang"/>
          <w:lang w:eastAsia="ko-KR"/>
        </w:rPr>
        <w:t xml:space="preserve"> και Περιβαλλοντική Εκπαίδευση</w:t>
      </w:r>
    </w:p>
    <w:p w14:paraId="7B459A00" w14:textId="77777777" w:rsidR="00F37233" w:rsidRDefault="00F37233" w:rsidP="00F37233">
      <w:pPr>
        <w:spacing w:after="0"/>
        <w:ind w:left="720"/>
        <w:outlineLvl w:val="6"/>
        <w:rPr>
          <w:rFonts w:eastAsia="Batang"/>
          <w:lang w:eastAsia="ko-KR"/>
        </w:rPr>
      </w:pPr>
    </w:p>
    <w:p w14:paraId="3831D9ED" w14:textId="001DAE66" w:rsidR="00F37233" w:rsidRDefault="00F37233" w:rsidP="00F37233">
      <w:pPr>
        <w:spacing w:after="0"/>
        <w:outlineLvl w:val="6"/>
        <w:rPr>
          <w:rFonts w:eastAsia="Batang"/>
          <w:lang w:eastAsia="ko-KR"/>
        </w:rPr>
      </w:pPr>
    </w:p>
    <w:p w14:paraId="0DB82173" w14:textId="6BE7FA90" w:rsidR="00CE7C94" w:rsidRDefault="00CE7C94" w:rsidP="00F37233">
      <w:pPr>
        <w:spacing w:after="0"/>
        <w:outlineLvl w:val="6"/>
        <w:rPr>
          <w:rFonts w:eastAsia="Batang"/>
          <w:lang w:eastAsia="ko-KR"/>
        </w:rPr>
      </w:pPr>
    </w:p>
    <w:p w14:paraId="3D8460F4" w14:textId="77777777" w:rsidR="00CE7C94" w:rsidRPr="00D61025" w:rsidRDefault="00CE7C94" w:rsidP="00F37233">
      <w:pPr>
        <w:spacing w:after="0"/>
        <w:outlineLvl w:val="6"/>
        <w:rPr>
          <w:rFonts w:eastAsia="Batang"/>
          <w:lang w:eastAsia="ko-KR"/>
        </w:rPr>
      </w:pPr>
    </w:p>
    <w:p w14:paraId="6B823089" w14:textId="77777777" w:rsidR="00D9376A" w:rsidRDefault="00D9376A" w:rsidP="005D57FC">
      <w:pPr>
        <w:spacing w:after="0"/>
        <w:outlineLvl w:val="6"/>
        <w:rPr>
          <w:rFonts w:eastAsia="Batang"/>
          <w:b/>
          <w:u w:val="single"/>
          <w:lang w:eastAsia="ko-KR"/>
        </w:rPr>
      </w:pPr>
    </w:p>
    <w:p w14:paraId="6C7FB770" w14:textId="77777777" w:rsidR="002C4AAF" w:rsidRDefault="002C4AAF" w:rsidP="00D61025">
      <w:pPr>
        <w:spacing w:after="0"/>
        <w:jc w:val="center"/>
        <w:outlineLvl w:val="6"/>
        <w:rPr>
          <w:rFonts w:eastAsia="Batang"/>
          <w:b/>
          <w:color w:val="C00000"/>
          <w:sz w:val="28"/>
          <w:szCs w:val="28"/>
          <w:u w:val="single"/>
          <w:lang w:eastAsia="ko-KR"/>
        </w:rPr>
      </w:pPr>
    </w:p>
    <w:p w14:paraId="602FC052" w14:textId="77777777" w:rsidR="002C4AAF" w:rsidRDefault="002C4AAF" w:rsidP="00D61025">
      <w:pPr>
        <w:spacing w:after="0"/>
        <w:jc w:val="center"/>
        <w:outlineLvl w:val="6"/>
        <w:rPr>
          <w:rFonts w:eastAsia="Batang"/>
          <w:b/>
          <w:color w:val="C00000"/>
          <w:sz w:val="28"/>
          <w:szCs w:val="28"/>
          <w:u w:val="single"/>
          <w:lang w:eastAsia="ko-KR"/>
        </w:rPr>
      </w:pPr>
    </w:p>
    <w:p w14:paraId="34AA9CC4" w14:textId="77777777" w:rsidR="000121A7" w:rsidRDefault="000121A7" w:rsidP="00D61025">
      <w:pPr>
        <w:spacing w:after="0"/>
        <w:jc w:val="center"/>
        <w:outlineLvl w:val="6"/>
        <w:rPr>
          <w:rFonts w:eastAsia="Batang"/>
          <w:b/>
          <w:color w:val="C00000"/>
          <w:sz w:val="28"/>
          <w:szCs w:val="28"/>
          <w:u w:val="single"/>
          <w:lang w:eastAsia="ko-KR"/>
        </w:rPr>
      </w:pPr>
    </w:p>
    <w:p w14:paraId="700473CA" w14:textId="77777777" w:rsidR="000121A7" w:rsidRDefault="000121A7" w:rsidP="00D61025">
      <w:pPr>
        <w:spacing w:after="0"/>
        <w:jc w:val="center"/>
        <w:outlineLvl w:val="6"/>
        <w:rPr>
          <w:rFonts w:eastAsia="Batang"/>
          <w:b/>
          <w:color w:val="C00000"/>
          <w:sz w:val="28"/>
          <w:szCs w:val="28"/>
          <w:u w:val="single"/>
          <w:lang w:eastAsia="ko-KR"/>
        </w:rPr>
      </w:pPr>
    </w:p>
    <w:p w14:paraId="6B0C5B73" w14:textId="77777777" w:rsidR="000121A7" w:rsidRDefault="000121A7" w:rsidP="00D61025">
      <w:pPr>
        <w:spacing w:after="0"/>
        <w:jc w:val="center"/>
        <w:outlineLvl w:val="6"/>
        <w:rPr>
          <w:rFonts w:eastAsia="Batang"/>
          <w:b/>
          <w:color w:val="C00000"/>
          <w:sz w:val="28"/>
          <w:szCs w:val="28"/>
          <w:u w:val="single"/>
          <w:lang w:eastAsia="ko-KR"/>
        </w:rPr>
      </w:pPr>
    </w:p>
    <w:p w14:paraId="0128E413" w14:textId="77777777" w:rsidR="000121A7" w:rsidRDefault="000121A7" w:rsidP="00D61025">
      <w:pPr>
        <w:spacing w:after="0"/>
        <w:jc w:val="center"/>
        <w:outlineLvl w:val="6"/>
        <w:rPr>
          <w:rFonts w:eastAsia="Batang"/>
          <w:b/>
          <w:color w:val="C00000"/>
          <w:sz w:val="28"/>
          <w:szCs w:val="28"/>
          <w:u w:val="single"/>
          <w:lang w:eastAsia="ko-KR"/>
        </w:rPr>
      </w:pPr>
    </w:p>
    <w:p w14:paraId="745CD662" w14:textId="77777777" w:rsidR="000121A7" w:rsidRDefault="000121A7" w:rsidP="00D61025">
      <w:pPr>
        <w:spacing w:after="0"/>
        <w:jc w:val="center"/>
        <w:outlineLvl w:val="6"/>
        <w:rPr>
          <w:rFonts w:eastAsia="Batang"/>
          <w:b/>
          <w:color w:val="C00000"/>
          <w:sz w:val="28"/>
          <w:szCs w:val="28"/>
          <w:u w:val="single"/>
          <w:lang w:eastAsia="ko-KR"/>
        </w:rPr>
      </w:pPr>
    </w:p>
    <w:p w14:paraId="1E6018C8" w14:textId="77777777" w:rsidR="000121A7" w:rsidRDefault="000121A7" w:rsidP="00D61025">
      <w:pPr>
        <w:spacing w:after="0"/>
        <w:jc w:val="center"/>
        <w:outlineLvl w:val="6"/>
        <w:rPr>
          <w:rFonts w:eastAsia="Batang"/>
          <w:b/>
          <w:color w:val="C00000"/>
          <w:sz w:val="28"/>
          <w:szCs w:val="28"/>
          <w:u w:val="single"/>
          <w:lang w:eastAsia="ko-KR"/>
        </w:rPr>
      </w:pPr>
    </w:p>
    <w:p w14:paraId="0264DC9B" w14:textId="77777777" w:rsidR="000121A7" w:rsidRDefault="000121A7" w:rsidP="00D61025">
      <w:pPr>
        <w:spacing w:after="0"/>
        <w:jc w:val="center"/>
        <w:outlineLvl w:val="6"/>
        <w:rPr>
          <w:rFonts w:eastAsia="Batang"/>
          <w:b/>
          <w:color w:val="C00000"/>
          <w:sz w:val="28"/>
          <w:szCs w:val="28"/>
          <w:u w:val="single"/>
          <w:lang w:eastAsia="ko-KR"/>
        </w:rPr>
      </w:pPr>
    </w:p>
    <w:p w14:paraId="46E6327F" w14:textId="77777777" w:rsidR="000121A7" w:rsidRDefault="000121A7" w:rsidP="00D61025">
      <w:pPr>
        <w:spacing w:after="0"/>
        <w:jc w:val="center"/>
        <w:outlineLvl w:val="6"/>
        <w:rPr>
          <w:rFonts w:eastAsia="Batang"/>
          <w:b/>
          <w:color w:val="C00000"/>
          <w:sz w:val="28"/>
          <w:szCs w:val="28"/>
          <w:u w:val="single"/>
          <w:lang w:eastAsia="ko-KR"/>
        </w:rPr>
      </w:pPr>
    </w:p>
    <w:p w14:paraId="7C8CF6FF" w14:textId="726FD25D" w:rsidR="00EE6F52" w:rsidRPr="002C4AAF" w:rsidRDefault="00EE6F52" w:rsidP="00D61025">
      <w:pPr>
        <w:spacing w:after="0"/>
        <w:jc w:val="center"/>
        <w:outlineLvl w:val="6"/>
        <w:rPr>
          <w:rFonts w:eastAsia="Batang"/>
          <w:b/>
          <w:color w:val="C00000"/>
          <w:sz w:val="28"/>
          <w:szCs w:val="28"/>
          <w:u w:val="single"/>
          <w:lang w:eastAsia="ko-KR"/>
        </w:rPr>
      </w:pPr>
      <w:r w:rsidRPr="002C4AAF">
        <w:rPr>
          <w:rFonts w:eastAsia="Batang"/>
          <w:b/>
          <w:color w:val="C00000"/>
          <w:sz w:val="28"/>
          <w:szCs w:val="28"/>
          <w:u w:val="single"/>
          <w:lang w:eastAsia="ko-KR"/>
        </w:rPr>
        <w:lastRenderedPageBreak/>
        <w:t>ΑΝΑΛΥΤΙΚΗ ΠΕΡΙΓΡΑΦΗ ΠΡΟΓΡΑΜΜΑΤΩΝ</w:t>
      </w:r>
    </w:p>
    <w:p w14:paraId="46EC7EF6" w14:textId="037C7B71" w:rsidR="00EE6F52" w:rsidRDefault="00EE6F52" w:rsidP="00D61025">
      <w:pPr>
        <w:spacing w:after="0"/>
        <w:outlineLvl w:val="6"/>
        <w:rPr>
          <w:rFonts w:eastAsia="Batang"/>
          <w:b/>
          <w:u w:val="single"/>
          <w:lang w:eastAsia="ko-KR"/>
        </w:rPr>
      </w:pPr>
    </w:p>
    <w:p w14:paraId="59983F51" w14:textId="77777777" w:rsidR="002C4AAF" w:rsidRPr="006641A1" w:rsidRDefault="002C4AAF" w:rsidP="00D61025">
      <w:pPr>
        <w:spacing w:after="0"/>
        <w:outlineLvl w:val="6"/>
        <w:rPr>
          <w:rFonts w:eastAsia="Batang"/>
          <w:b/>
          <w:u w:val="single"/>
          <w:lang w:eastAsia="ko-KR"/>
        </w:rPr>
      </w:pPr>
    </w:p>
    <w:p w14:paraId="79CF739D"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1.</w:t>
      </w:r>
    </w:p>
    <w:p w14:paraId="26933C7B" w14:textId="77777777" w:rsidR="00EE6F52" w:rsidRPr="006641A1" w:rsidRDefault="00EE6F52" w:rsidP="00D61025">
      <w:pPr>
        <w:spacing w:after="0"/>
        <w:outlineLvl w:val="6"/>
        <w:rPr>
          <w:rFonts w:eastAsia="Batang"/>
          <w:b/>
          <w:lang w:eastAsia="ko-KR"/>
        </w:rPr>
      </w:pPr>
    </w:p>
    <w:p w14:paraId="79840AA1" w14:textId="4AC36334" w:rsidR="00EE6F52" w:rsidRPr="00DB3D0F" w:rsidRDefault="00EE6F52" w:rsidP="00D61025">
      <w:pPr>
        <w:spacing w:after="0"/>
        <w:outlineLvl w:val="6"/>
        <w:rPr>
          <w:rFonts w:eastAsia="Batang"/>
          <w:b/>
          <w:color w:val="C00000"/>
          <w:u w:val="single"/>
          <w:lang w:eastAsia="ko-KR"/>
        </w:rPr>
      </w:pPr>
      <w:r w:rsidRPr="00DB3D0F">
        <w:rPr>
          <w:rFonts w:eastAsia="Batang"/>
          <w:b/>
          <w:color w:val="C00000"/>
          <w:u w:val="single"/>
          <w:lang w:eastAsia="ko-KR"/>
        </w:rPr>
        <w:t>ΤΙΤΛΟΣ : ΤΟ ΣΧΟΛΕΙΟ ΤΟΥ ΔΑΣΟΥΣ ΚΑΙ Η ΕΚΠΑΙΔΕΥΣΗ ΤΟΥ ΜΙΚΡΟΥ ΔΕΝΤΡΟΥ</w:t>
      </w:r>
    </w:p>
    <w:p w14:paraId="5998BB6C" w14:textId="77777777" w:rsidR="00EE6F52" w:rsidRPr="006641A1" w:rsidRDefault="00EE6F52" w:rsidP="00D61025">
      <w:pPr>
        <w:spacing w:after="0"/>
      </w:pPr>
      <w:r w:rsidRPr="006641A1">
        <w:rPr>
          <w:b/>
        </w:rPr>
        <w:t xml:space="preserve">      </w:t>
      </w:r>
      <w:r w:rsidRPr="006641A1">
        <w:rPr>
          <w:rFonts w:eastAsia="Times New Roman" w:cs="Times New Roman"/>
          <w:b/>
        </w:rPr>
        <w:t>ΘΕΜΑΤΙΚΟΣ ΑΞΟΝΑΣ</w:t>
      </w:r>
      <w:r w:rsidRPr="006641A1">
        <w:rPr>
          <w:rFonts w:eastAsia="Times New Roman" w:cs="Times New Roman"/>
        </w:rPr>
        <w:t xml:space="preserve"> : Δάσος</w:t>
      </w:r>
    </w:p>
    <w:p w14:paraId="535AFEAB"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ΟΜΑΔΑ ΣΤΟΧΟΣ</w:t>
      </w:r>
      <w:r w:rsidRPr="006641A1">
        <w:rPr>
          <w:rFonts w:eastAsia="Times New Roman" w:cs="Times New Roman"/>
        </w:rPr>
        <w:t xml:space="preserve"> :  Μαθητές νηπιαγωγείου, δημοτικού</w:t>
      </w:r>
    </w:p>
    <w:p w14:paraId="64E8B731"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Pr="006641A1">
        <w:rPr>
          <w:rFonts w:eastAsia="Times New Roman" w:cs="Times New Roman"/>
        </w:rPr>
        <w:t xml:space="preserve"> : Μονοήμερο </w:t>
      </w:r>
    </w:p>
    <w:p w14:paraId="4EC8C12B" w14:textId="77777777" w:rsidR="00EE6F52" w:rsidRPr="006641A1" w:rsidRDefault="00EE6F52" w:rsidP="00D61025">
      <w:pPr>
        <w:spacing w:after="0"/>
      </w:pPr>
      <w:r w:rsidRPr="006641A1">
        <w:rPr>
          <w:rFonts w:eastAsia="Times New Roman" w:cs="Times New Roman"/>
        </w:rPr>
        <w:t xml:space="preserve">      </w:t>
      </w:r>
      <w:r w:rsidRPr="006641A1">
        <w:rPr>
          <w:rFonts w:eastAsia="Times New Roman" w:cs="Times New Roman"/>
          <w:b/>
        </w:rPr>
        <w:t>ΠΕΔΙΟ ΥΛΟΠΟΙΗΣΗΣ</w:t>
      </w:r>
      <w:r w:rsidRPr="006641A1">
        <w:rPr>
          <w:rFonts w:eastAsia="Times New Roman" w:cs="Times New Roman"/>
        </w:rPr>
        <w:t xml:space="preserve"> : </w:t>
      </w:r>
      <w:proofErr w:type="spellStart"/>
      <w:r w:rsidRPr="006641A1">
        <w:rPr>
          <w:rFonts w:eastAsia="Times New Roman" w:cs="Times New Roman"/>
        </w:rPr>
        <w:t>Λάζαινα</w:t>
      </w:r>
      <w:proofErr w:type="spellEnd"/>
      <w:r w:rsidRPr="006641A1">
        <w:rPr>
          <w:rFonts w:eastAsia="Times New Roman" w:cs="Times New Roman"/>
        </w:rPr>
        <w:t xml:space="preserve">  Δήμου Βορείων Τζουμέρκων</w:t>
      </w:r>
    </w:p>
    <w:p w14:paraId="06A77DD2" w14:textId="77777777" w:rsidR="00EE6F52" w:rsidRPr="006641A1" w:rsidRDefault="00EE6F52" w:rsidP="00D61025">
      <w:pPr>
        <w:spacing w:after="0"/>
        <w:rPr>
          <w:rFonts w:eastAsia="Times New Roman" w:cs="Times New Roman"/>
        </w:rPr>
      </w:pPr>
    </w:p>
    <w:p w14:paraId="629283AE" w14:textId="77777777" w:rsidR="00EE6F52" w:rsidRDefault="00EE6F52" w:rsidP="00D61025">
      <w:pPr>
        <w:spacing w:after="0"/>
        <w:rPr>
          <w:rFonts w:eastAsia="Times New Roman" w:cs="Times New Roman"/>
          <w:b/>
        </w:rPr>
      </w:pPr>
      <w:r w:rsidRPr="006641A1">
        <w:rPr>
          <w:b/>
        </w:rPr>
        <w:t xml:space="preserve"> </w:t>
      </w:r>
      <w:r w:rsidRPr="006641A1">
        <w:rPr>
          <w:rFonts w:eastAsia="Times New Roman" w:cs="Times New Roman"/>
          <w:b/>
        </w:rPr>
        <w:t>ΕΠΙΛΟΓΗ ΠΡΟΓΡΑΜΜΑΤΟΣ</w:t>
      </w:r>
    </w:p>
    <w:p w14:paraId="29D2925D" w14:textId="77777777" w:rsidR="006641A1" w:rsidRPr="006641A1" w:rsidRDefault="006641A1" w:rsidP="00D61025">
      <w:pPr>
        <w:spacing w:after="0"/>
        <w:rPr>
          <w:rFonts w:eastAsia="Times New Roman" w:cs="Times New Roman"/>
          <w:b/>
        </w:rPr>
      </w:pPr>
    </w:p>
    <w:p w14:paraId="0E45BFB2"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Μια από τις βασικότερες και κλασικότερες θεματικές των προγραμμάτων Περιβαλλοντικής Εκπαίδευσης που υλοποιούνται τόσο στα Κ.Π.Ε. όσο και στα πλαίσια προγραμμάτων σχολικών δραστηριοτήτων είναι το δάσος. Ο τίτλος του εν λόγω προγράμματος είναι εμπνευσμένος από το μυθιστόρημα του </w:t>
      </w:r>
      <w:proofErr w:type="spellStart"/>
      <w:r w:rsidRPr="006641A1">
        <w:rPr>
          <w:rFonts w:eastAsia="Times New Roman" w:cs="Times New Roman"/>
        </w:rPr>
        <w:t>Φόρεστ</w:t>
      </w:r>
      <w:proofErr w:type="spellEnd"/>
      <w:r w:rsidRPr="006641A1">
        <w:rPr>
          <w:rFonts w:eastAsia="Times New Roman" w:cs="Times New Roman"/>
        </w:rPr>
        <w:t xml:space="preserve"> Κάρτερ «Η εκπαίδευση του Μικρού Δέντρου» που κυκλοφόρησε το 1977 και είχε παγκόσμια απήχηση, καθώς μέσα από τις σελίδες του οι αναγνώστες ανακαλύπτουν μια εναλλακτική οπτική σ’ έναν μηχανιστικό και υλιστικό κόσμο. Ο μικρός ήρωας του έργου μακριά από την πόλη και τους ρυθμούς της μαθαίνει να ζει μέσα στη φύση υπακούοντας τους νόμους της. Γνωρίζει το σώμα του και μαθαίνει να προσαρμόζεται στις συνθήκες του δάσους. Σύντομα αυτό αποβαίνει όχι ένας ανερμήνευτος τόπος αλλά ένα σχολείο. </w:t>
      </w:r>
    </w:p>
    <w:p w14:paraId="24D7D533"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Εξήντα χρόνια πριν είχε κυκλοφορήσει στη χώρα μας το αναγνωστικό του Ζαχαρία Παπαντωνίου «Τα ψηλά βουνά». Η έκδοσή του ήταν ενταγμένη σε μια νέα αντίληψη για τη φύση και το περιβάλλον σε συνδυασμό με την εισαγωγή στην εκπαίδευση του σχολείου εργασίας, του σχολικού κήπου, της διδασκαλίας φυσιογνωστικών μαθημάτων, της επαφής των παιδιών με τη φύση μέσα από εκδρομές που πραγματοποιούνταν στο δάσος ή με τη διδασκαλία μαθημάτων στο ύπαιθρο. Στις μέρες μας, έναν αιώνα μετά, παρόμοιες καινοτόμες δράσεις κάνουν την εμφάνισή τους κι εφαρμόζονται πιλοτικά, όπως το Σχολείο του Δάσους (</w:t>
      </w:r>
      <w:r w:rsidRPr="006641A1">
        <w:rPr>
          <w:rFonts w:eastAsia="Times New Roman" w:cs="Times New Roman"/>
          <w:lang w:val="en-US"/>
        </w:rPr>
        <w:t>Forest</w:t>
      </w:r>
      <w:r w:rsidRPr="006641A1">
        <w:rPr>
          <w:rFonts w:eastAsia="Times New Roman" w:cs="Times New Roman"/>
        </w:rPr>
        <w:t xml:space="preserve"> </w:t>
      </w:r>
      <w:r w:rsidRPr="006641A1">
        <w:rPr>
          <w:rFonts w:eastAsia="Times New Roman" w:cs="Times New Roman"/>
          <w:lang w:val="en-US"/>
        </w:rPr>
        <w:t>School</w:t>
      </w:r>
      <w:r w:rsidRPr="006641A1">
        <w:rPr>
          <w:rFonts w:eastAsia="Times New Roman" w:cs="Times New Roman"/>
        </w:rPr>
        <w:t>), ένας θεσμός που υφίσταται εδώ και αρκετά χρόνια σε πολλές χώρες και στοχεύει κυρίως στην ψυχοκινητική και συναισθηματική ανάπτυξη των παιδιών μέσα από δραστηριότητες που λαμβάνουν χώρα στο δάσος.</w:t>
      </w:r>
    </w:p>
    <w:p w14:paraId="448EBAE1" w14:textId="77777777" w:rsidR="00DB3D0F" w:rsidRDefault="00DB3D0F" w:rsidP="00D61025">
      <w:pPr>
        <w:spacing w:after="0"/>
        <w:rPr>
          <w:rFonts w:eastAsia="Times New Roman" w:cs="Times New Roman"/>
          <w:b/>
        </w:rPr>
      </w:pPr>
    </w:p>
    <w:p w14:paraId="071ACE96" w14:textId="2AA98637" w:rsidR="006641A1" w:rsidRDefault="00EE6F52" w:rsidP="00D61025">
      <w:pPr>
        <w:spacing w:after="0"/>
        <w:rPr>
          <w:rFonts w:eastAsia="Times New Roman" w:cs="Times New Roman"/>
          <w:b/>
        </w:rPr>
      </w:pPr>
      <w:r w:rsidRPr="006641A1">
        <w:rPr>
          <w:rFonts w:eastAsia="Times New Roman" w:cs="Times New Roman"/>
          <w:b/>
        </w:rPr>
        <w:lastRenderedPageBreak/>
        <w:t>ΣΚΟΠΟΣ</w:t>
      </w:r>
    </w:p>
    <w:p w14:paraId="2A7407CA" w14:textId="77777777" w:rsidR="00EE6F52" w:rsidRPr="006641A1" w:rsidRDefault="006641A1" w:rsidP="00D61025">
      <w:pPr>
        <w:spacing w:after="0"/>
        <w:rPr>
          <w:rFonts w:eastAsia="Times New Roman" w:cs="Times New Roman"/>
          <w:b/>
        </w:rPr>
      </w:pPr>
      <w:r>
        <w:rPr>
          <w:rFonts w:eastAsia="Times New Roman" w:cs="Times New Roman"/>
          <w:b/>
        </w:rPr>
        <w:tab/>
      </w:r>
      <w:r w:rsidR="00EE6F52" w:rsidRPr="006641A1">
        <w:rPr>
          <w:rFonts w:eastAsia="Times New Roman" w:cs="Times New Roman"/>
        </w:rPr>
        <w:t>H συνειδητοποίηση της σπουδαιότητας του δάσους για την προστασία του εδάφους, του ευρύτερου περιβάλλοντος και της ανθρώπινης ζωής, για τον κύκλο του νερού, του διοξειδίου του άνθρακα και του οξυγόνου, τη βιοποικιλότητα και τη σταθεροποίηση του κλίματος της Γης, καθώς και η αξιοποίησή του ως πεδίο ανάπτυξης δραστηριοτήτων που καλλιεργούν την πολλαπλή νοημοσύνη των μαθητών.</w:t>
      </w:r>
    </w:p>
    <w:p w14:paraId="405BAC2C"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17E8DB05"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Γνωστικοί</w:t>
      </w:r>
      <w:r w:rsidR="00EE6F52" w:rsidRPr="006641A1">
        <w:rPr>
          <w:rFonts w:eastAsia="Times New Roman" w:cs="Times New Roman"/>
        </w:rPr>
        <w:t xml:space="preserve"> : να γνωρίσουν και να διακρίνουν τους διάφορους τύπους δασών, να κατανοήσουν τις σχέσεις αλληλεπίδρασης των βιοτικών και αβιοτικών παραγόντων που συνιστούν ένα δασικό οικοσύστημα, να αξιολογούν την πολύπλευρη και </w:t>
      </w:r>
      <w:proofErr w:type="spellStart"/>
      <w:r w:rsidR="00EE6F52" w:rsidRPr="006641A1">
        <w:rPr>
          <w:rFonts w:eastAsia="Times New Roman" w:cs="Times New Roman"/>
        </w:rPr>
        <w:t>πολυπαραμετρική</w:t>
      </w:r>
      <w:proofErr w:type="spellEnd"/>
      <w:r w:rsidR="00EE6F52" w:rsidRPr="006641A1">
        <w:rPr>
          <w:rFonts w:eastAsia="Times New Roman" w:cs="Times New Roman"/>
        </w:rPr>
        <w:t xml:space="preserve"> προσφορά και τις ωφέλειες του δάσους, να περιγράφουν τις ανθρώπινες παρεμβάσεις και τους κινδύνους</w:t>
      </w:r>
      <w:r w:rsidR="00D3243B">
        <w:rPr>
          <w:rFonts w:eastAsia="Times New Roman" w:cs="Times New Roman"/>
        </w:rPr>
        <w:t xml:space="preserve"> που απειλούν την ισορροπία του.</w:t>
      </w:r>
    </w:p>
    <w:p w14:paraId="5B2709C9"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Ψυχοκινητικοί</w:t>
      </w:r>
      <w:r w:rsidR="00EE6F52" w:rsidRPr="006641A1">
        <w:rPr>
          <w:rFonts w:eastAsia="Times New Roman" w:cs="Times New Roman"/>
        </w:rPr>
        <w:t xml:space="preserve"> : μέσα από τις ποικίλες δραστηριότητες που λαμβάνουν χώρα στο πεδίο να αναπτύξουν την πολλαπλή νοημοσύνη, να αξιοποιούν υλικά της φύσης για απλές κατασκευές και παιχνίδια, μέσα από την </w:t>
      </w:r>
      <w:proofErr w:type="spellStart"/>
      <w:r w:rsidR="00EE6F52" w:rsidRPr="006641A1">
        <w:rPr>
          <w:rFonts w:eastAsia="Times New Roman" w:cs="Times New Roman"/>
        </w:rPr>
        <w:t>ομαδοσυνεργατικότητα</w:t>
      </w:r>
      <w:proofErr w:type="spellEnd"/>
      <w:r w:rsidR="00EE6F52" w:rsidRPr="006641A1">
        <w:rPr>
          <w:rFonts w:eastAsia="Times New Roman" w:cs="Times New Roman"/>
        </w:rPr>
        <w:t xml:space="preserve"> να αξιοποιούν κριτικά τις πληροφορίες που συλλέγουν για τις περιβαλλοντικές, παραγωγικές και </w:t>
      </w:r>
      <w:proofErr w:type="spellStart"/>
      <w:r w:rsidR="00EE6F52" w:rsidRPr="006641A1">
        <w:rPr>
          <w:rFonts w:eastAsia="Times New Roman" w:cs="Times New Roman"/>
        </w:rPr>
        <w:t>κοινωνικοπολιτιστικές</w:t>
      </w:r>
      <w:proofErr w:type="spellEnd"/>
      <w:r w:rsidR="00EE6F52" w:rsidRPr="006641A1">
        <w:rPr>
          <w:rFonts w:eastAsia="Times New Roman" w:cs="Times New Roman"/>
        </w:rPr>
        <w:t xml:space="preserve">  λειτουργίες του δάσους αλλά και τους κινδύνους που το απειλούν. </w:t>
      </w:r>
    </w:p>
    <w:p w14:paraId="03AF3BFD" w14:textId="64FB93DD" w:rsidR="00EE6F52"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Συναισθηματικοί</w:t>
      </w:r>
      <w:r w:rsidR="00EE6F52" w:rsidRPr="006641A1">
        <w:rPr>
          <w:rFonts w:eastAsia="Times New Roman" w:cs="Times New Roman"/>
        </w:rPr>
        <w:t xml:space="preserve"> : Η καλλιέργεια των αξιών και η διαμόρφωση στάσεων και συμπεριφορών απέναντι στην προστασία των δασών που με τη σειρά τους θα οδηγήσουν στη </w:t>
      </w:r>
      <w:r w:rsidR="00EE6F52" w:rsidRPr="006641A1">
        <w:rPr>
          <w:rFonts w:eastAsia="Times New Roman" w:cs="Times New Roman"/>
          <w:b/>
        </w:rPr>
        <w:t>συμμετοχή και ανάληψη δράσης</w:t>
      </w:r>
      <w:r w:rsidR="00EE6F52" w:rsidRPr="006641A1">
        <w:rPr>
          <w:rFonts w:eastAsia="Times New Roman" w:cs="Times New Roman"/>
        </w:rPr>
        <w:t xml:space="preserve"> για τη διεκδίκηση ανάληψης από το κράτος αλλά και από διάφορους φορείς μέτρων και πρωτοβουλιών που θα εξασφαλίζουν την </w:t>
      </w:r>
      <w:proofErr w:type="spellStart"/>
      <w:r w:rsidR="00EE6F52" w:rsidRPr="006641A1">
        <w:rPr>
          <w:rFonts w:eastAsia="Times New Roman" w:cs="Times New Roman"/>
        </w:rPr>
        <w:t>αειφορική</w:t>
      </w:r>
      <w:proofErr w:type="spellEnd"/>
      <w:r w:rsidR="00EE6F52" w:rsidRPr="006641A1">
        <w:rPr>
          <w:rFonts w:eastAsia="Times New Roman" w:cs="Times New Roman"/>
        </w:rPr>
        <w:t xml:space="preserve"> διαχείρισή τους.</w:t>
      </w:r>
    </w:p>
    <w:p w14:paraId="22646EDC" w14:textId="7FA7064D" w:rsidR="000121A7" w:rsidRDefault="00F9387D" w:rsidP="00D61025">
      <w:pPr>
        <w:spacing w:after="0"/>
        <w:rPr>
          <w:rFonts w:eastAsia="Times New Roman" w:cs="Times New Roman"/>
        </w:rPr>
      </w:pPr>
      <w:r>
        <w:rPr>
          <w:rFonts w:eastAsia="Times New Roman" w:cs="Times New Roman"/>
          <w:b/>
        </w:rPr>
        <w:t xml:space="preserve">     </w:t>
      </w:r>
      <w:r w:rsidR="000121A7" w:rsidRPr="00F9387D">
        <w:rPr>
          <w:rFonts w:eastAsia="Times New Roman" w:cs="Times New Roman"/>
          <w:b/>
          <w:i/>
          <w:iCs/>
          <w:color w:val="FF0000"/>
        </w:rPr>
        <w:t>Υλοποιώντας</w:t>
      </w:r>
      <w:r w:rsidR="000121A7">
        <w:rPr>
          <w:rFonts w:eastAsia="Times New Roman" w:cs="Times New Roman"/>
        </w:rPr>
        <w:t xml:space="preserve"> το παραπάνω πρόγραμμα με μαθητές στο πεδίο (στην περιοχή </w:t>
      </w:r>
      <w:proofErr w:type="spellStart"/>
      <w:r w:rsidR="000121A7">
        <w:rPr>
          <w:rFonts w:eastAsia="Times New Roman" w:cs="Times New Roman"/>
        </w:rPr>
        <w:t>Λάζαινα</w:t>
      </w:r>
      <w:proofErr w:type="spellEnd"/>
      <w:r w:rsidR="000121A7">
        <w:rPr>
          <w:rFonts w:eastAsia="Times New Roman" w:cs="Times New Roman"/>
        </w:rPr>
        <w:t>) χρησιμοποιούμε διάφορα υλικά για να γίνει η προσέγγιση στο Δάσος πιο ελκυστική</w:t>
      </w:r>
      <w:r w:rsidR="00AC5910">
        <w:rPr>
          <w:rFonts w:eastAsia="Times New Roman" w:cs="Times New Roman"/>
        </w:rPr>
        <w:t xml:space="preserve"> </w:t>
      </w:r>
      <w:r w:rsidR="000121A7">
        <w:rPr>
          <w:rFonts w:eastAsia="Times New Roman" w:cs="Times New Roman"/>
        </w:rPr>
        <w:t xml:space="preserve">και </w:t>
      </w:r>
      <w:r w:rsidR="00AC5910">
        <w:rPr>
          <w:rFonts w:eastAsia="Times New Roman" w:cs="Times New Roman"/>
        </w:rPr>
        <w:t>για να υπάρχει ενεργή συμμετοχή των μαθητών.</w:t>
      </w:r>
      <w:r w:rsidR="000121A7">
        <w:rPr>
          <w:rFonts w:eastAsia="Times New Roman" w:cs="Times New Roman"/>
        </w:rPr>
        <w:t xml:space="preserve"> </w:t>
      </w:r>
      <w:r w:rsidR="00AC5910">
        <w:rPr>
          <w:rFonts w:eastAsia="Times New Roman" w:cs="Times New Roman"/>
        </w:rPr>
        <w:t xml:space="preserve">Τα υλικά αυτά </w:t>
      </w:r>
      <w:r w:rsidR="000C20AB">
        <w:rPr>
          <w:rFonts w:eastAsia="Times New Roman" w:cs="Times New Roman"/>
        </w:rPr>
        <w:t xml:space="preserve">είναι </w:t>
      </w:r>
      <w:r w:rsidR="00AC5910" w:rsidRPr="00AC5910">
        <w:rPr>
          <w:rFonts w:eastAsia="Times New Roman" w:cs="Times New Roman"/>
          <w:b/>
          <w:bCs/>
          <w:i/>
          <w:iCs/>
          <w:u w:val="single"/>
        </w:rPr>
        <w:t xml:space="preserve">πυξίδα </w:t>
      </w:r>
      <w:r w:rsidR="00AC5910">
        <w:rPr>
          <w:rFonts w:eastAsia="Times New Roman" w:cs="Times New Roman"/>
        </w:rPr>
        <w:t xml:space="preserve">(προσανατολισμός), </w:t>
      </w:r>
      <w:r w:rsidR="00AC5910" w:rsidRPr="00FB3D30">
        <w:rPr>
          <w:rFonts w:eastAsia="Times New Roman" w:cs="Times New Roman"/>
          <w:b/>
          <w:bCs/>
          <w:i/>
          <w:iCs/>
          <w:u w:val="single"/>
        </w:rPr>
        <w:t>μεγεθυντικό</w:t>
      </w:r>
      <w:r w:rsidR="00FB3D30">
        <w:rPr>
          <w:rFonts w:eastAsia="Times New Roman" w:cs="Times New Roman"/>
          <w:b/>
          <w:bCs/>
          <w:i/>
          <w:iCs/>
          <w:u w:val="single"/>
        </w:rPr>
        <w:t>ς</w:t>
      </w:r>
      <w:r w:rsidR="00AC5910" w:rsidRPr="00FB3D30">
        <w:rPr>
          <w:rFonts w:eastAsia="Times New Roman" w:cs="Times New Roman"/>
          <w:b/>
          <w:bCs/>
          <w:i/>
          <w:iCs/>
          <w:u w:val="single"/>
        </w:rPr>
        <w:t xml:space="preserve"> φακό</w:t>
      </w:r>
      <w:r w:rsidR="00FB3D30">
        <w:rPr>
          <w:rFonts w:eastAsia="Times New Roman" w:cs="Times New Roman"/>
          <w:b/>
          <w:bCs/>
          <w:i/>
          <w:iCs/>
          <w:u w:val="single"/>
        </w:rPr>
        <w:t>ς</w:t>
      </w:r>
      <w:r w:rsidR="00AC5910" w:rsidRPr="0087418F">
        <w:rPr>
          <w:rFonts w:eastAsia="Times New Roman" w:cs="Times New Roman"/>
        </w:rPr>
        <w:t>,</w:t>
      </w:r>
      <w:r w:rsidR="00AC5910">
        <w:rPr>
          <w:rFonts w:eastAsia="Times New Roman" w:cs="Times New Roman"/>
        </w:rPr>
        <w:t xml:space="preserve"> </w:t>
      </w:r>
      <w:r w:rsidR="00AC5910" w:rsidRPr="00FB3D30">
        <w:rPr>
          <w:rFonts w:eastAsia="Times New Roman" w:cs="Times New Roman"/>
          <w:b/>
          <w:bCs/>
          <w:i/>
          <w:iCs/>
          <w:u w:val="single"/>
        </w:rPr>
        <w:t>φτυαράκι</w:t>
      </w:r>
      <w:r w:rsidR="00212753">
        <w:rPr>
          <w:rFonts w:eastAsia="Times New Roman" w:cs="Times New Roman"/>
          <w:b/>
          <w:bCs/>
          <w:i/>
          <w:iCs/>
          <w:u w:val="single"/>
        </w:rPr>
        <w:t xml:space="preserve">α, </w:t>
      </w:r>
      <w:proofErr w:type="spellStart"/>
      <w:r w:rsidR="00FB3D30" w:rsidRPr="00FB3D30">
        <w:rPr>
          <w:rFonts w:eastAsia="Times New Roman" w:cs="Times New Roman"/>
          <w:b/>
          <w:bCs/>
          <w:i/>
          <w:iCs/>
          <w:u w:val="single"/>
        </w:rPr>
        <w:t>σκαλιστηράκια</w:t>
      </w:r>
      <w:proofErr w:type="spellEnd"/>
      <w:r w:rsidR="00FB3D30">
        <w:rPr>
          <w:rFonts w:eastAsia="Times New Roman" w:cs="Times New Roman"/>
        </w:rPr>
        <w:t xml:space="preserve"> </w:t>
      </w:r>
      <w:r w:rsidR="00FB3D30" w:rsidRPr="00FB3D30">
        <w:rPr>
          <w:rFonts w:eastAsia="Times New Roman" w:cs="Times New Roman"/>
          <w:b/>
          <w:bCs/>
          <w:i/>
          <w:iCs/>
          <w:u w:val="single"/>
        </w:rPr>
        <w:t xml:space="preserve">και </w:t>
      </w:r>
      <w:proofErr w:type="spellStart"/>
      <w:r w:rsidR="00FB3D30" w:rsidRPr="00FB3D30">
        <w:rPr>
          <w:rFonts w:eastAsia="Times New Roman" w:cs="Times New Roman"/>
          <w:b/>
          <w:bCs/>
          <w:i/>
          <w:iCs/>
          <w:u w:val="single"/>
        </w:rPr>
        <w:t>κυάλια</w:t>
      </w:r>
      <w:proofErr w:type="spellEnd"/>
      <w:r w:rsidR="00FB3D30">
        <w:rPr>
          <w:rFonts w:eastAsia="Times New Roman" w:cs="Times New Roman"/>
        </w:rPr>
        <w:t xml:space="preserve"> (</w:t>
      </w:r>
      <w:proofErr w:type="spellStart"/>
      <w:r w:rsidR="00FB3D30">
        <w:rPr>
          <w:rFonts w:eastAsia="Times New Roman" w:cs="Times New Roman"/>
        </w:rPr>
        <w:t>ανακαλυπτική</w:t>
      </w:r>
      <w:proofErr w:type="spellEnd"/>
      <w:r w:rsidR="00FB3D30">
        <w:rPr>
          <w:rFonts w:eastAsia="Times New Roman" w:cs="Times New Roman"/>
        </w:rPr>
        <w:t xml:space="preserve"> μέθοδος), </w:t>
      </w:r>
      <w:r w:rsidR="00FB3D30" w:rsidRPr="00FB3D30">
        <w:rPr>
          <w:rFonts w:eastAsia="Times New Roman" w:cs="Times New Roman"/>
          <w:b/>
          <w:bCs/>
          <w:i/>
          <w:iCs/>
          <w:u w:val="single"/>
        </w:rPr>
        <w:t>σχοινιά (τριχιές) χονδρά</w:t>
      </w:r>
      <w:r w:rsidR="00FB3D30">
        <w:rPr>
          <w:rFonts w:eastAsia="Times New Roman" w:cs="Times New Roman"/>
        </w:rPr>
        <w:t xml:space="preserve"> (</w:t>
      </w:r>
      <w:r w:rsidR="00AC5910">
        <w:rPr>
          <w:rFonts w:eastAsia="Times New Roman" w:cs="Times New Roman"/>
        </w:rPr>
        <w:t xml:space="preserve"> </w:t>
      </w:r>
      <w:r w:rsidR="00FB3D30">
        <w:rPr>
          <w:rFonts w:eastAsia="Times New Roman" w:cs="Times New Roman"/>
        </w:rPr>
        <w:t>δραστηριότητες όπως παλιά</w:t>
      </w:r>
      <w:r w:rsidR="00212753">
        <w:rPr>
          <w:rFonts w:eastAsia="Times New Roman" w:cs="Times New Roman"/>
        </w:rPr>
        <w:t xml:space="preserve">-κούνια στο δέντρο-, διελκυστίνδα- κοντράρονται οι αλεπούδες με τις κότες ή οι λύκοι με τα πρόβατα- , σαλίγκαρος, το ποταμάκι που διασχίζει το Δάσος και ότι άλλο </w:t>
      </w:r>
      <w:r w:rsidR="00D05CE2">
        <w:rPr>
          <w:rFonts w:eastAsia="Times New Roman" w:cs="Times New Roman"/>
        </w:rPr>
        <w:t>που μπορεί να εμπνεύσει η ομάδα).</w:t>
      </w:r>
    </w:p>
    <w:p w14:paraId="7C3C717C" w14:textId="77777777" w:rsidR="005F314D" w:rsidRPr="006641A1" w:rsidRDefault="005F314D" w:rsidP="00D61025">
      <w:pPr>
        <w:spacing w:after="0"/>
        <w:rPr>
          <w:rFonts w:eastAsia="Times New Roman" w:cs="Times New Roman"/>
        </w:rPr>
      </w:pPr>
    </w:p>
    <w:p w14:paraId="749D15D3" w14:textId="77777777" w:rsidR="00EE6F52" w:rsidRPr="006641A1" w:rsidRDefault="00EE6F52" w:rsidP="00D61025">
      <w:pPr>
        <w:spacing w:after="0"/>
        <w:outlineLvl w:val="6"/>
        <w:rPr>
          <w:rFonts w:eastAsia="Batang"/>
          <w:b/>
          <w:lang w:eastAsia="ko-KR"/>
        </w:rPr>
      </w:pPr>
    </w:p>
    <w:p w14:paraId="495B3357" w14:textId="77777777" w:rsidR="00D3243B" w:rsidRPr="000C20AB" w:rsidRDefault="00D3243B" w:rsidP="00D61025">
      <w:pPr>
        <w:spacing w:after="0"/>
        <w:outlineLvl w:val="6"/>
        <w:rPr>
          <w:rFonts w:eastAsia="Batang"/>
          <w:b/>
          <w:lang w:eastAsia="ko-KR"/>
        </w:rPr>
      </w:pPr>
    </w:p>
    <w:p w14:paraId="4ACD7BD4"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2.</w:t>
      </w:r>
    </w:p>
    <w:p w14:paraId="48144B15" w14:textId="77777777" w:rsidR="00EE6F52" w:rsidRPr="006641A1" w:rsidRDefault="00EE6F52" w:rsidP="00D61025">
      <w:pPr>
        <w:spacing w:after="0"/>
        <w:outlineLvl w:val="6"/>
        <w:rPr>
          <w:rFonts w:eastAsia="Batang"/>
          <w:b/>
          <w:lang w:eastAsia="ko-KR"/>
        </w:rPr>
      </w:pPr>
    </w:p>
    <w:p w14:paraId="4D914104" w14:textId="77777777" w:rsidR="00EE6F52" w:rsidRPr="00F617B8" w:rsidRDefault="00EE6F52" w:rsidP="00D61025">
      <w:pPr>
        <w:spacing w:after="0"/>
        <w:outlineLvl w:val="6"/>
        <w:rPr>
          <w:rFonts w:eastAsia="Batang"/>
          <w:b/>
          <w:color w:val="C00000"/>
          <w:u w:val="single"/>
          <w:lang w:eastAsia="ko-KR"/>
        </w:rPr>
      </w:pPr>
      <w:r w:rsidRPr="00F617B8">
        <w:rPr>
          <w:rFonts w:eastAsia="Batang"/>
          <w:b/>
          <w:color w:val="C00000"/>
          <w:u w:val="single"/>
          <w:lang w:eastAsia="ko-KR"/>
        </w:rPr>
        <w:t xml:space="preserve">      ΤΙΤΛΟΣ : ΑΡΑΧΘΟΣ, Ο ΑΓΓΕΛΙΟΦΟΡΟΣ ΤΩΝ ΒΟΥΝΩΝ</w:t>
      </w:r>
    </w:p>
    <w:p w14:paraId="58780EDE" w14:textId="77777777" w:rsidR="00EE6F52" w:rsidRPr="006641A1" w:rsidRDefault="00EE6F52" w:rsidP="00D61025">
      <w:pPr>
        <w:spacing w:after="0"/>
      </w:pPr>
      <w:r w:rsidRPr="006641A1">
        <w:rPr>
          <w:b/>
        </w:rPr>
        <w:t xml:space="preserve">      </w:t>
      </w:r>
      <w:r w:rsidRPr="006641A1">
        <w:rPr>
          <w:rFonts w:eastAsia="Times New Roman" w:cs="Times New Roman"/>
          <w:b/>
        </w:rPr>
        <w:t>ΘΕΜΑΤΙΚΟΣ ΑΞΟΝΑΣ</w:t>
      </w:r>
      <w:r w:rsidRPr="006641A1">
        <w:rPr>
          <w:rFonts w:eastAsia="Times New Roman" w:cs="Times New Roman"/>
        </w:rPr>
        <w:t xml:space="preserve"> : Νερό, ποτάμι</w:t>
      </w:r>
    </w:p>
    <w:p w14:paraId="10DF4161"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5FDBDAD6"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Pr="006641A1">
        <w:rPr>
          <w:rFonts w:eastAsia="Times New Roman" w:cs="Times New Roman"/>
        </w:rPr>
        <w:t xml:space="preserve"> : Μονοήμερο </w:t>
      </w:r>
    </w:p>
    <w:p w14:paraId="10673137" w14:textId="77777777" w:rsidR="00EE6F52" w:rsidRPr="006641A1" w:rsidRDefault="00EE6F52" w:rsidP="00D61025">
      <w:pPr>
        <w:spacing w:after="0"/>
        <w:rPr>
          <w:rFonts w:eastAsia="Times New Roman" w:cs="Times New Roman"/>
        </w:rPr>
      </w:pPr>
      <w:r w:rsidRPr="006641A1">
        <w:rPr>
          <w:rFonts w:eastAsia="Times New Roman" w:cs="Times New Roman"/>
        </w:rPr>
        <w:t xml:space="preserve">      </w:t>
      </w:r>
      <w:r w:rsidRPr="006641A1">
        <w:rPr>
          <w:rFonts w:eastAsia="Times New Roman" w:cs="Times New Roman"/>
          <w:b/>
        </w:rPr>
        <w:t>ΠΕΔΙΟ ΥΛΟΠΟΙΗΣΗΣ</w:t>
      </w:r>
      <w:r w:rsidRPr="006641A1">
        <w:rPr>
          <w:rFonts w:eastAsia="Times New Roman" w:cs="Times New Roman"/>
        </w:rPr>
        <w:t xml:space="preserve"> : Γέφυρα Πλάκας</w:t>
      </w:r>
    </w:p>
    <w:p w14:paraId="61D7CCEA" w14:textId="77777777" w:rsidR="00EE6F52" w:rsidRPr="006641A1" w:rsidRDefault="00EE6F52" w:rsidP="00D61025">
      <w:pPr>
        <w:spacing w:after="0"/>
        <w:rPr>
          <w:rFonts w:eastAsia="Times New Roman" w:cs="Times New Roman"/>
        </w:rPr>
      </w:pPr>
    </w:p>
    <w:p w14:paraId="2EDD2738" w14:textId="77777777" w:rsidR="00EE6F52" w:rsidRPr="006641A1" w:rsidRDefault="00EE6F52" w:rsidP="00D61025">
      <w:pPr>
        <w:spacing w:after="0"/>
        <w:rPr>
          <w:rFonts w:eastAsia="Times New Roman" w:cs="Times New Roman"/>
          <w:b/>
        </w:rPr>
      </w:pPr>
      <w:r w:rsidRPr="006641A1">
        <w:rPr>
          <w:rFonts w:eastAsia="Times New Roman" w:cs="Times New Roman"/>
        </w:rPr>
        <w:t xml:space="preserve"> </w:t>
      </w:r>
      <w:r w:rsidRPr="006641A1">
        <w:rPr>
          <w:rFonts w:eastAsia="Times New Roman" w:cs="Times New Roman"/>
          <w:b/>
        </w:rPr>
        <w:t>ΕΠΙΛΟΓΗ ΠΡΟΓΡΑΜΜΑΤΟΣ</w:t>
      </w:r>
    </w:p>
    <w:p w14:paraId="75364CA2" w14:textId="77777777" w:rsidR="00EE6F52" w:rsidRPr="006641A1" w:rsidRDefault="00EE6F52" w:rsidP="00D61025">
      <w:pPr>
        <w:spacing w:after="0"/>
        <w:rPr>
          <w:rFonts w:eastAsia="Times New Roman" w:cs="Times New Roman"/>
        </w:rPr>
      </w:pPr>
    </w:p>
    <w:p w14:paraId="3F26D305"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ορογένεση της Πίνδου και οι γεωλογικοί σχηματισμοί που σμιλεύτηκαν στο πέρασμα των γεωλογικών αιώνων έπαιξαν αναμφισβήτητα καταλυτικό ρόλο στη διαμόρφωση και εξέλιξη του φυσικού και ανθρωπογενούς περιβάλλοντος της Ηπείρου ως οι σημαντικότεροι ρυθμιστές του κλίματος και της </w:t>
      </w:r>
      <w:proofErr w:type="spellStart"/>
      <w:r w:rsidRPr="006641A1">
        <w:rPr>
          <w:rFonts w:eastAsia="Times New Roman" w:cs="Times New Roman"/>
        </w:rPr>
        <w:t>υδρογεωγραφίας</w:t>
      </w:r>
      <w:proofErr w:type="spellEnd"/>
      <w:r w:rsidRPr="006641A1">
        <w:rPr>
          <w:rFonts w:eastAsia="Times New Roman" w:cs="Times New Roman"/>
        </w:rPr>
        <w:t xml:space="preserve"> της ευρύτερης περιοχής. Δεν είναι τυχαίος ο χαρακτηρισμός της Πίνδου ως «βρυσομάνα» καθώς τα αμέτρητα ρυάκια που ξεκινούν από τα βουνά της συμβάλλουν μεταξύ τους δημιουργώντας μεγαλύτερα υδάτινα ρεύματα, τα ποτάμια. Κατά το ρου τους παρασύρουν φερτά υλικά που τα αποθέτουν στις όχθες και στις εκβολές τους διαμορφώνοντας το τοπίο. </w:t>
      </w:r>
    </w:p>
    <w:p w14:paraId="4F7A3D82"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Ο ποταμός Άραχθος είναι ο όγδοος μεγαλύτερος ποταμός της χώρας και ίσως ο εντυπωσιακότερος της Ηπείρου. Πηγάζει από τη Βόρεια Πίνδο  και συμβάλλουν σ’ αυτόν οι παραπόταμοί του </w:t>
      </w:r>
      <w:proofErr w:type="spellStart"/>
      <w:r w:rsidRPr="006641A1">
        <w:rPr>
          <w:rFonts w:eastAsia="Times New Roman" w:cs="Times New Roman"/>
        </w:rPr>
        <w:t>Μετσοβίτικος</w:t>
      </w:r>
      <w:proofErr w:type="spellEnd"/>
      <w:r w:rsidRPr="006641A1">
        <w:rPr>
          <w:rFonts w:eastAsia="Times New Roman" w:cs="Times New Roman"/>
        </w:rPr>
        <w:t xml:space="preserve">, </w:t>
      </w:r>
      <w:proofErr w:type="spellStart"/>
      <w:r w:rsidRPr="006641A1">
        <w:rPr>
          <w:rFonts w:eastAsia="Times New Roman" w:cs="Times New Roman"/>
        </w:rPr>
        <w:t>Ζαγορίτικος</w:t>
      </w:r>
      <w:proofErr w:type="spellEnd"/>
      <w:r w:rsidRPr="006641A1">
        <w:rPr>
          <w:rFonts w:eastAsia="Times New Roman" w:cs="Times New Roman"/>
        </w:rPr>
        <w:t xml:space="preserve">  και </w:t>
      </w:r>
      <w:proofErr w:type="spellStart"/>
      <w:r w:rsidRPr="006641A1">
        <w:rPr>
          <w:rFonts w:eastAsia="Times New Roman" w:cs="Times New Roman"/>
        </w:rPr>
        <w:t>Καλαρρύτικος</w:t>
      </w:r>
      <w:proofErr w:type="spellEnd"/>
      <w:r w:rsidRPr="006641A1">
        <w:rPr>
          <w:rFonts w:eastAsia="Times New Roman" w:cs="Times New Roman"/>
        </w:rPr>
        <w:t xml:space="preserve">. ενώ η ομώνυμη χαράδρα από την οποία διέρχεται είναι τμήμα του Εθνικού Πάρκου που περιλαμβάνει ακόμη τα όρη Περιστερίου και Τζουμέρκων. Μετά από μια διαδρομή 110 περίπου χιλιομέτρων καταλήγει στον Αμβρακικό Κόλπο. Οι αποθέσεις του συνέβαλαν στο σχηματισμό των λιμνοθαλασσών </w:t>
      </w:r>
      <w:proofErr w:type="spellStart"/>
      <w:r w:rsidRPr="006641A1">
        <w:rPr>
          <w:rFonts w:eastAsia="Times New Roman" w:cs="Times New Roman"/>
        </w:rPr>
        <w:t>Λογαρού</w:t>
      </w:r>
      <w:proofErr w:type="spellEnd"/>
      <w:r w:rsidRPr="006641A1">
        <w:rPr>
          <w:rFonts w:eastAsia="Times New Roman" w:cs="Times New Roman"/>
        </w:rPr>
        <w:t xml:space="preserve">, Ροδιά και </w:t>
      </w:r>
      <w:proofErr w:type="spellStart"/>
      <w:r w:rsidRPr="006641A1">
        <w:rPr>
          <w:rFonts w:eastAsia="Times New Roman" w:cs="Times New Roman"/>
        </w:rPr>
        <w:t>Τσουκαλιό</w:t>
      </w:r>
      <w:proofErr w:type="spellEnd"/>
      <w:r w:rsidRPr="006641A1">
        <w:rPr>
          <w:rFonts w:eastAsia="Times New Roman" w:cs="Times New Roman"/>
        </w:rPr>
        <w:t xml:space="preserve"> που αποτελούν τμήμα της ιδιαίτερα σημαντικής προστατευόμενης περιοχής Υγροτόπων Αμβρακικού.</w:t>
      </w:r>
    </w:p>
    <w:p w14:paraId="1F968423" w14:textId="54CA5DF2"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Εκτός από τη συμβολή του στη βιοποικιλότητα των περιοχών που διέρχεται, ο Άραχθος έπαιξε σημαντικό ρόλο στο ιστορικό – πολιτισμικό και κοινωνικό – οικονομικό γίγνεσθαι. Η ανάγκη για επικοινωνία, που προϋπέθετε τη διάβασή του, στάθηκε η αιτία και η αφορμή για την κατασκευή σημαντικών μνημείων της λαϊκής αρχιτεκτονικής όπως το μεγαλύτερο </w:t>
      </w:r>
      <w:proofErr w:type="spellStart"/>
      <w:r w:rsidRPr="006641A1">
        <w:rPr>
          <w:rFonts w:eastAsia="Times New Roman" w:cs="Times New Roman"/>
        </w:rPr>
        <w:t>μονότοξο</w:t>
      </w:r>
      <w:proofErr w:type="spellEnd"/>
      <w:r w:rsidRPr="006641A1">
        <w:rPr>
          <w:rFonts w:eastAsia="Times New Roman" w:cs="Times New Roman"/>
        </w:rPr>
        <w:t xml:space="preserve"> γεφύρι των Βαλκανίων στην Πλάκα – που δεν άντεξε και κατέρρευσε υποκύπτοντας στα ορμητικά νερά και τα φερτά υλικά που κατέβασε το ποτάμι το Φεβρουάριο του 2015 </w:t>
      </w:r>
      <w:r w:rsidR="00971563" w:rsidRPr="00025AB9">
        <w:rPr>
          <w:rFonts w:eastAsia="Times New Roman" w:cs="Times New Roman"/>
        </w:rPr>
        <w:t xml:space="preserve">(έχει </w:t>
      </w:r>
      <w:r w:rsidR="00025AB9" w:rsidRPr="00025AB9">
        <w:rPr>
          <w:rFonts w:eastAsia="Times New Roman" w:cs="Times New Roman"/>
        </w:rPr>
        <w:t>ολοκληρωθεί η αποκατάστασή</w:t>
      </w:r>
      <w:r w:rsidR="009C26C7">
        <w:rPr>
          <w:rFonts w:eastAsia="Times New Roman" w:cs="Times New Roman"/>
        </w:rPr>
        <w:t xml:space="preserve"> </w:t>
      </w:r>
      <w:r w:rsidR="00025AB9">
        <w:rPr>
          <w:rFonts w:eastAsia="Times New Roman" w:cs="Times New Roman"/>
        </w:rPr>
        <w:t>του</w:t>
      </w:r>
      <w:r w:rsidR="009C26C7">
        <w:rPr>
          <w:rFonts w:eastAsia="Times New Roman" w:cs="Times New Roman"/>
        </w:rPr>
        <w:t xml:space="preserve"> γεφυρώνοντας όχι μόνο τις δύο όχθες του Αράχθου αλλά και ολόκληρο τον επιστημονικό κόσμο της χώρας</w:t>
      </w:r>
      <w:r w:rsidR="00971563">
        <w:rPr>
          <w:rFonts w:eastAsia="Times New Roman" w:cs="Times New Roman"/>
        </w:rPr>
        <w:t>)</w:t>
      </w:r>
      <w:r w:rsidRPr="006641A1">
        <w:rPr>
          <w:rFonts w:eastAsia="Times New Roman" w:cs="Times New Roman"/>
        </w:rPr>
        <w:t xml:space="preserve">– και το πιο φημισμένο γεφύρι, αυτό της Άρτας, εμπλουτίζοντας παράλληλα και την άυλη πολιτιστική </w:t>
      </w:r>
      <w:r w:rsidRPr="006641A1">
        <w:rPr>
          <w:rFonts w:eastAsia="Times New Roman" w:cs="Times New Roman"/>
        </w:rPr>
        <w:lastRenderedPageBreak/>
        <w:t xml:space="preserve">κληρονομιά με τους μύθους, τους θρύλους, τις παραδόσεις και τα τραγούδια. Επί σειρά ετών αποτέλεσε ελληνοτουρκικό σύνορο και διαχρονικό τόπο συνάντησης επαναστατών και ανταρτών. </w:t>
      </w:r>
    </w:p>
    <w:p w14:paraId="6C57F95F" w14:textId="77777777" w:rsidR="00EE6F52" w:rsidRPr="00DF46D6" w:rsidRDefault="00EE6F52" w:rsidP="00D61025">
      <w:pPr>
        <w:spacing w:after="0"/>
        <w:ind w:firstLine="720"/>
        <w:rPr>
          <w:rFonts w:eastAsia="Times New Roman" w:cs="Times New Roman"/>
        </w:rPr>
      </w:pPr>
      <w:r w:rsidRPr="006641A1">
        <w:rPr>
          <w:rFonts w:eastAsia="Times New Roman" w:cs="Times New Roman"/>
        </w:rPr>
        <w:t xml:space="preserve">Στη σύγχρονη εποχή αποτελεί προνομιακό πεδίο αναψυχής και αθλητισμού περιπέτειας, ενώ οι διασκορπισμένες μικρές μονάδες και κυρίως τα δύο μεγάλα υδροηλεκτρικά εργοστάσια στο Πουρνάρι και τον Άγιο Νικόλαο από τη μια συμβάλλουν στην εθνική και τοπική οικονομία, με την αξιοποίηση των υδάτων του Αράχθου ως ανανεώσιμη πηγή ενέργειας, κι από την άλλη εγείρουν ερωτήματα για τις περιβαλλοντικές επιπτώσεις της  κατασκευής και της </w:t>
      </w:r>
      <w:r w:rsidR="00DF46D6">
        <w:rPr>
          <w:rFonts w:eastAsia="Times New Roman" w:cs="Times New Roman"/>
        </w:rPr>
        <w:t xml:space="preserve"> </w:t>
      </w:r>
      <w:r w:rsidRPr="00DF46D6">
        <w:rPr>
          <w:rFonts w:eastAsia="Times New Roman" w:cs="Times New Roman"/>
        </w:rPr>
        <w:t>λειτουργίας τους.</w:t>
      </w:r>
    </w:p>
    <w:p w14:paraId="45C35A82" w14:textId="77777777" w:rsidR="00BA0596" w:rsidRPr="0034361C" w:rsidRDefault="00BA0596" w:rsidP="00D61025">
      <w:pPr>
        <w:spacing w:after="0"/>
        <w:ind w:firstLine="720"/>
      </w:pPr>
    </w:p>
    <w:p w14:paraId="7273F634" w14:textId="77777777" w:rsidR="00EE6F52" w:rsidRPr="006641A1" w:rsidRDefault="00EE6F52" w:rsidP="00D61025">
      <w:pPr>
        <w:spacing w:after="0"/>
        <w:rPr>
          <w:b/>
        </w:rPr>
      </w:pPr>
      <w:r w:rsidRPr="006641A1">
        <w:rPr>
          <w:rFonts w:eastAsia="Times New Roman" w:cs="Times New Roman"/>
          <w:b/>
        </w:rPr>
        <w:t>ΣΚΟΠΟΣ</w:t>
      </w:r>
    </w:p>
    <w:p w14:paraId="65B925F2" w14:textId="77777777" w:rsidR="00EE6F52" w:rsidRPr="006641A1" w:rsidRDefault="006641A1" w:rsidP="00D61025">
      <w:pPr>
        <w:spacing w:after="0"/>
        <w:rPr>
          <w:rFonts w:eastAsia="Times New Roman" w:cs="Times New Roman"/>
        </w:rPr>
      </w:pPr>
      <w:r>
        <w:rPr>
          <w:rFonts w:eastAsia="Times New Roman" w:cs="Times New Roman"/>
        </w:rPr>
        <w:tab/>
      </w:r>
      <w:r w:rsidR="00EE6F52" w:rsidRPr="006641A1">
        <w:rPr>
          <w:rFonts w:eastAsia="Times New Roman" w:cs="Times New Roman"/>
        </w:rPr>
        <w:t xml:space="preserve">Η συνειδητοποίηση της σπουδαιότητας του νερού σε σχέση με την ίδια τη ζωή και τη  σύνδεση του με την ανθρώπινη εξέλιξη, της ανάγκης προστασίας των υδάτινων οικοσυστημάτων λόγω της αλόγιστης χρήσης των υδάτινων πόρων και της ποιοτικής τους υποβάθμισης και παράλληλα της κατανόησης της πολύπλευρης προσφοράς του Αράχθου (περιβαλλοντική, κοινωνική, οικονομική, πολιτιστική) και του αιτήματος για την </w:t>
      </w:r>
      <w:proofErr w:type="spellStart"/>
      <w:r w:rsidR="00EE6F52" w:rsidRPr="006641A1">
        <w:rPr>
          <w:rFonts w:eastAsia="Times New Roman" w:cs="Times New Roman"/>
        </w:rPr>
        <w:t>αειφορική</w:t>
      </w:r>
      <w:proofErr w:type="spellEnd"/>
      <w:r w:rsidR="00EE6F52" w:rsidRPr="006641A1">
        <w:rPr>
          <w:rFonts w:eastAsia="Times New Roman" w:cs="Times New Roman"/>
        </w:rPr>
        <w:t xml:space="preserve"> του διαχείριση.</w:t>
      </w:r>
    </w:p>
    <w:p w14:paraId="0AF194E7"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70EA092E"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 xml:space="preserve">Γνωστικοί : </w:t>
      </w:r>
      <w:r w:rsidR="00EE6F52" w:rsidRPr="006641A1">
        <w:rPr>
          <w:rFonts w:eastAsia="Times New Roman" w:cs="Times New Roman"/>
        </w:rPr>
        <w:t>να αντιληφθούν τη ζωτική σημασία του υδάτινου στοιχείου, να κατανοήσουν το βιοχημικό κύκλο του νερού, να κατονομάζουν και να διακρίνουν τα είδη των υδάτινων οικοσυστημάτων, να αποκτήσουν συνολική εικόνα του ρου του Αράχθου από τις πηγές μέχρι και τις εκβολές του στον Αμβρακικό κόλπο, να αναγνωρίζουν βασικά είδη χλωρίδας πανίδας που αναπτύσσονται σε όλα τα τμήματα του ποταμού, να πληροφορηθούν για τη σύνδεση του ποταμού με την ιστορία και τον πολιτισμό της περιοχής, να εντοπίζουν τα προβλήματα που απειλούν την ισορροπία των επιμέρους οικοσυστημάτων που επηρεάζονται άμεσα ή έμμεσα από τον Άραχθο</w:t>
      </w:r>
      <w:r w:rsidR="00A71CA2">
        <w:rPr>
          <w:rFonts w:eastAsia="Times New Roman" w:cs="Times New Roman"/>
        </w:rPr>
        <w:t>.</w:t>
      </w:r>
    </w:p>
    <w:p w14:paraId="5D6F0A71" w14:textId="77777777" w:rsidR="00EE6F52" w:rsidRPr="006641A1" w:rsidRDefault="006641A1" w:rsidP="00D61025">
      <w:pPr>
        <w:spacing w:after="0"/>
        <w:rPr>
          <w:rFonts w:eastAsia="Times New Roman" w:cs="Times New Roman"/>
          <w:b/>
        </w:rPr>
      </w:pPr>
      <w:r>
        <w:rPr>
          <w:rFonts w:eastAsia="Times New Roman" w:cs="Times New Roman"/>
          <w:b/>
        </w:rPr>
        <w:tab/>
      </w:r>
      <w:r w:rsidR="00EE6F52" w:rsidRPr="006641A1">
        <w:rPr>
          <w:rFonts w:eastAsia="Times New Roman" w:cs="Times New Roman"/>
          <w:b/>
        </w:rPr>
        <w:t xml:space="preserve">Ψυχοκινητικοί : </w:t>
      </w:r>
      <w:r w:rsidR="00EE6F52" w:rsidRPr="006641A1">
        <w:rPr>
          <w:rFonts w:eastAsia="Times New Roman" w:cs="Times New Roman"/>
        </w:rPr>
        <w:t xml:space="preserve">να μπορούν να χρησιμοποιούν απλά όργανα και εργαλεία για να κάνουν μετρήσεις και υπολογισμούς, να μπορούν να αξιολογούν τις προϋποθέσεις κατασκευής ενός έργου σε μια παραποτάμια τοποθεσία (φράγμα, γέφυρα), μέσα από τις ποικίλες δραστηριότητες που λαμβάνουν χώρα στο πεδίο να αναπτύξουν την πολλαπλή νοημοσύνη, να αξιοποιούν υλικά της φύσης για απλές κατασκευές και παιχνίδια, μέσα από την </w:t>
      </w:r>
      <w:proofErr w:type="spellStart"/>
      <w:r w:rsidR="00EE6F52" w:rsidRPr="006641A1">
        <w:rPr>
          <w:rFonts w:eastAsia="Times New Roman" w:cs="Times New Roman"/>
        </w:rPr>
        <w:t>ομαδοσυνεργατικότητα</w:t>
      </w:r>
      <w:proofErr w:type="spellEnd"/>
      <w:r w:rsidR="00EE6F52" w:rsidRPr="006641A1">
        <w:rPr>
          <w:rFonts w:eastAsia="Times New Roman" w:cs="Times New Roman"/>
        </w:rPr>
        <w:t xml:space="preserve"> να αξιοποιούν κριτικά τις πληροφορίες που συλλέγουν για τις περιβαλλοντικές, παραγωγικές και </w:t>
      </w:r>
      <w:proofErr w:type="spellStart"/>
      <w:r w:rsidR="00EE6F52" w:rsidRPr="006641A1">
        <w:rPr>
          <w:rFonts w:eastAsia="Times New Roman" w:cs="Times New Roman"/>
        </w:rPr>
        <w:t>κοινωνικοπολιτιστικές</w:t>
      </w:r>
      <w:proofErr w:type="spellEnd"/>
      <w:r w:rsidR="00EE6F52" w:rsidRPr="006641A1">
        <w:rPr>
          <w:rFonts w:eastAsia="Times New Roman" w:cs="Times New Roman"/>
        </w:rPr>
        <w:t xml:space="preserve">  λειτουργίες του ποταμιού αλλά και τους κινδύνους που το απειλούν</w:t>
      </w:r>
      <w:r w:rsidR="00A71CA2">
        <w:rPr>
          <w:rFonts w:eastAsia="Times New Roman" w:cs="Times New Roman"/>
        </w:rPr>
        <w:t>.</w:t>
      </w:r>
    </w:p>
    <w:p w14:paraId="07F07E13" w14:textId="043D3D7F" w:rsidR="00EE6F52" w:rsidRDefault="006641A1" w:rsidP="00D61025">
      <w:pPr>
        <w:spacing w:after="0"/>
        <w:rPr>
          <w:rFonts w:eastAsia="Times New Roman" w:cs="Times New Roman"/>
        </w:rPr>
      </w:pPr>
      <w:r>
        <w:rPr>
          <w:rFonts w:eastAsia="Times New Roman" w:cs="Times New Roman"/>
          <w:b/>
        </w:rPr>
        <w:lastRenderedPageBreak/>
        <w:tab/>
      </w:r>
      <w:r w:rsidR="00EE6F52" w:rsidRPr="006641A1">
        <w:rPr>
          <w:rFonts w:eastAsia="Times New Roman" w:cs="Times New Roman"/>
          <w:b/>
        </w:rPr>
        <w:t xml:space="preserve">Συναισθηματικοί : </w:t>
      </w:r>
      <w:r w:rsidR="00EE6F52" w:rsidRPr="006641A1">
        <w:rPr>
          <w:rFonts w:eastAsia="Times New Roman" w:cs="Times New Roman"/>
        </w:rPr>
        <w:t xml:space="preserve">Η καλλιέργεια των αξιών και η διαμόρφωση </w:t>
      </w:r>
      <w:r w:rsidR="00EE6F52" w:rsidRPr="006641A1">
        <w:rPr>
          <w:rFonts w:eastAsia="Times New Roman" w:cs="Times New Roman"/>
          <w:b/>
        </w:rPr>
        <w:t>στάσεων και συμπεριφορών</w:t>
      </w:r>
      <w:r w:rsidR="00EE6F52" w:rsidRPr="006641A1">
        <w:rPr>
          <w:rFonts w:eastAsia="Times New Roman" w:cs="Times New Roman"/>
        </w:rPr>
        <w:t xml:space="preserve"> απέναντι στην προστασία του υδάτινου οικοσυστήματος του Αράχθου που με τη σειρά τους θα οδηγήσουν στη </w:t>
      </w:r>
      <w:r w:rsidR="00EE6F52" w:rsidRPr="006641A1">
        <w:rPr>
          <w:rFonts w:eastAsia="Times New Roman" w:cs="Times New Roman"/>
          <w:b/>
        </w:rPr>
        <w:t>συμμετοχή και ανάληψη δράσης</w:t>
      </w:r>
      <w:r w:rsidR="00EE6F52" w:rsidRPr="006641A1">
        <w:rPr>
          <w:rFonts w:eastAsia="Times New Roman" w:cs="Times New Roman"/>
        </w:rPr>
        <w:t xml:space="preserve"> για τη διεκδίκηση ανάληψης από το κράτος αλλά και από διάφορους φορείς μέτρων και πρωτοβουλιών που θα εξασφαλίζουν την </w:t>
      </w:r>
      <w:proofErr w:type="spellStart"/>
      <w:r w:rsidR="00EE6F52" w:rsidRPr="006641A1">
        <w:rPr>
          <w:rFonts w:eastAsia="Times New Roman" w:cs="Times New Roman"/>
        </w:rPr>
        <w:t>αειφορική</w:t>
      </w:r>
      <w:proofErr w:type="spellEnd"/>
      <w:r w:rsidR="00EE6F52" w:rsidRPr="006641A1">
        <w:rPr>
          <w:rFonts w:eastAsia="Times New Roman" w:cs="Times New Roman"/>
        </w:rPr>
        <w:t xml:space="preserve"> διαχείρισή του.</w:t>
      </w:r>
    </w:p>
    <w:p w14:paraId="1A97C72B" w14:textId="0311F480" w:rsidR="00D05CE2" w:rsidRPr="00035B9D" w:rsidRDefault="00D05CE2" w:rsidP="00D05CE2">
      <w:pPr>
        <w:spacing w:after="0"/>
        <w:ind w:firstLine="720"/>
        <w:rPr>
          <w:rFonts w:eastAsia="Times New Roman" w:cs="Times New Roman"/>
        </w:rPr>
      </w:pPr>
      <w:r w:rsidRPr="00F9387D">
        <w:rPr>
          <w:rFonts w:eastAsia="Times New Roman" w:cs="Times New Roman"/>
          <w:b/>
          <w:i/>
          <w:iCs/>
          <w:color w:val="FF0000"/>
        </w:rPr>
        <w:t>Υλοποιώντας</w:t>
      </w:r>
      <w:r>
        <w:rPr>
          <w:rFonts w:eastAsia="Times New Roman" w:cs="Times New Roman"/>
        </w:rPr>
        <w:t xml:space="preserve"> το παραπάνω πρόγραμμα με μαθητές στο πεδίο (ποταμός ‘</w:t>
      </w:r>
      <w:proofErr w:type="spellStart"/>
      <w:r>
        <w:rPr>
          <w:rFonts w:eastAsia="Times New Roman" w:cs="Times New Roman"/>
        </w:rPr>
        <w:t>Αραχθος</w:t>
      </w:r>
      <w:proofErr w:type="spellEnd"/>
      <w:r>
        <w:rPr>
          <w:rFonts w:eastAsia="Times New Roman" w:cs="Times New Roman"/>
        </w:rPr>
        <w:t xml:space="preserve">) , για την καλύτερη κατανόηση του ποτάμιου οικοσυστήματος και την ενεργή συμμετοχή τους, χρησιμοποιούμε διάφορα υλικά όπως  </w:t>
      </w:r>
      <w:r w:rsidRPr="00D05CE2">
        <w:rPr>
          <w:rFonts w:eastAsia="Times New Roman" w:cs="Times New Roman"/>
          <w:b/>
          <w:bCs/>
          <w:i/>
          <w:iCs/>
          <w:u w:val="single"/>
        </w:rPr>
        <w:t>απόχες</w:t>
      </w:r>
      <w:r>
        <w:rPr>
          <w:rFonts w:eastAsia="Times New Roman" w:cs="Times New Roman"/>
        </w:rPr>
        <w:t xml:space="preserve">, </w:t>
      </w:r>
      <w:proofErr w:type="spellStart"/>
      <w:r w:rsidRPr="00D05CE2">
        <w:rPr>
          <w:rFonts w:eastAsia="Times New Roman" w:cs="Times New Roman"/>
          <w:b/>
          <w:bCs/>
          <w:i/>
          <w:iCs/>
          <w:u w:val="single"/>
        </w:rPr>
        <w:t>κουβαδάκια</w:t>
      </w:r>
      <w:proofErr w:type="spellEnd"/>
      <w:r w:rsidRPr="00D05CE2">
        <w:rPr>
          <w:rFonts w:eastAsia="Times New Roman" w:cs="Times New Roman"/>
          <w:b/>
          <w:bCs/>
          <w:i/>
          <w:iCs/>
          <w:u w:val="single"/>
        </w:rPr>
        <w:t xml:space="preserve"> με καπάκι-μεγεθυντικό φακό,</w:t>
      </w:r>
      <w:r w:rsidRPr="00D05CE2">
        <w:rPr>
          <w:rFonts w:eastAsia="Times New Roman" w:cs="Times New Roman"/>
          <w:b/>
          <w:bCs/>
          <w:i/>
          <w:iCs/>
        </w:rPr>
        <w:t xml:space="preserve"> </w:t>
      </w:r>
      <w:r w:rsidRPr="00D05CE2">
        <w:rPr>
          <w:rFonts w:eastAsia="Times New Roman" w:cs="Times New Roman"/>
          <w:b/>
          <w:bCs/>
          <w:i/>
          <w:iCs/>
          <w:u w:val="single"/>
        </w:rPr>
        <w:t>μεγεθυντικούς φακούς γενικότερα,</w:t>
      </w:r>
      <w:r w:rsidRPr="00D05CE2">
        <w:rPr>
          <w:rFonts w:eastAsia="Times New Roman" w:cs="Times New Roman"/>
          <w:b/>
          <w:bCs/>
          <w:i/>
          <w:iCs/>
        </w:rPr>
        <w:t xml:space="preserve"> </w:t>
      </w:r>
      <w:r w:rsidRPr="00D05CE2">
        <w:rPr>
          <w:rFonts w:eastAsia="Times New Roman" w:cs="Times New Roman"/>
          <w:b/>
          <w:bCs/>
          <w:i/>
          <w:iCs/>
          <w:u w:val="single"/>
        </w:rPr>
        <w:t xml:space="preserve">ταινίες μέτρησης </w:t>
      </w:r>
      <w:proofErr w:type="spellStart"/>
      <w:r w:rsidRPr="00D05CE2">
        <w:rPr>
          <w:rFonts w:eastAsia="Times New Roman" w:cs="Times New Roman"/>
          <w:b/>
          <w:bCs/>
          <w:i/>
          <w:iCs/>
          <w:u w:val="single"/>
          <w:lang w:val="en-US"/>
        </w:rPr>
        <w:t>ph</w:t>
      </w:r>
      <w:proofErr w:type="spellEnd"/>
      <w:r w:rsidRPr="00D05CE2">
        <w:rPr>
          <w:rFonts w:eastAsia="Times New Roman" w:cs="Times New Roman"/>
          <w:b/>
          <w:bCs/>
          <w:i/>
          <w:iCs/>
          <w:u w:val="single"/>
        </w:rPr>
        <w:t>,</w:t>
      </w:r>
      <w:r w:rsidRPr="00D05CE2">
        <w:rPr>
          <w:rFonts w:eastAsia="Times New Roman" w:cs="Times New Roman"/>
          <w:b/>
          <w:bCs/>
          <w:i/>
          <w:iCs/>
        </w:rPr>
        <w:t xml:space="preserve"> </w:t>
      </w:r>
      <w:proofErr w:type="spellStart"/>
      <w:r w:rsidRPr="00D05CE2">
        <w:rPr>
          <w:rFonts w:eastAsia="Times New Roman" w:cs="Times New Roman"/>
          <w:b/>
          <w:bCs/>
          <w:i/>
          <w:iCs/>
          <w:u w:val="single"/>
        </w:rPr>
        <w:t>Αλτίμετρο</w:t>
      </w:r>
      <w:proofErr w:type="spellEnd"/>
      <w:r w:rsidRPr="00D05CE2">
        <w:rPr>
          <w:rFonts w:eastAsia="Times New Roman" w:cs="Times New Roman"/>
          <w:b/>
          <w:bCs/>
          <w:i/>
          <w:iCs/>
          <w:u w:val="single"/>
        </w:rPr>
        <w:t xml:space="preserve"> για τη μέτρηση του υψομέτρου,</w:t>
      </w:r>
      <w:r w:rsidRPr="00D05CE2">
        <w:rPr>
          <w:rFonts w:eastAsia="Times New Roman" w:cs="Times New Roman"/>
          <w:b/>
          <w:bCs/>
          <w:i/>
          <w:iCs/>
        </w:rPr>
        <w:t xml:space="preserve"> </w:t>
      </w:r>
      <w:r w:rsidRPr="00D05CE2">
        <w:rPr>
          <w:rFonts w:eastAsia="Times New Roman" w:cs="Times New Roman"/>
          <w:b/>
          <w:bCs/>
          <w:i/>
          <w:iCs/>
          <w:u w:val="single"/>
        </w:rPr>
        <w:t>θερμόμετρα εξωτερικού χώρου και εδάφους</w:t>
      </w:r>
      <w:r w:rsidRPr="00D05CE2">
        <w:rPr>
          <w:rFonts w:eastAsia="Times New Roman" w:cs="Times New Roman"/>
          <w:b/>
          <w:bCs/>
          <w:i/>
          <w:iCs/>
        </w:rPr>
        <w:t xml:space="preserve">  </w:t>
      </w:r>
      <w:r w:rsidRPr="00D05CE2">
        <w:rPr>
          <w:rFonts w:eastAsia="Times New Roman" w:cs="Times New Roman"/>
          <w:b/>
          <w:bCs/>
          <w:i/>
          <w:iCs/>
          <w:u w:val="single"/>
        </w:rPr>
        <w:t>αλλά και φτυαράκια</w:t>
      </w:r>
      <w:r>
        <w:rPr>
          <w:rFonts w:eastAsia="Times New Roman" w:cs="Times New Roman"/>
        </w:rPr>
        <w:t xml:space="preserve"> για να σκάβουν και να ανακαλύπτουν  ζωντανούς οργανισμούς του ποταμού</w:t>
      </w:r>
      <w:r w:rsidR="00F9387D">
        <w:rPr>
          <w:rFonts w:eastAsia="Times New Roman" w:cs="Times New Roman"/>
        </w:rPr>
        <w:t xml:space="preserve"> και για μεγαλύτερες ηλικίες </w:t>
      </w:r>
      <w:r w:rsidR="00F9387D" w:rsidRPr="00882B7A">
        <w:rPr>
          <w:rFonts w:eastAsia="Times New Roman" w:cs="Times New Roman"/>
          <w:b/>
          <w:bCs/>
          <w:i/>
          <w:iCs/>
          <w:u w:val="single"/>
        </w:rPr>
        <w:t>πιστόλια σιλικόνης και χαρτόνια</w:t>
      </w:r>
      <w:r w:rsidR="00F9387D">
        <w:rPr>
          <w:rFonts w:eastAsia="Times New Roman" w:cs="Times New Roman"/>
        </w:rPr>
        <w:t xml:space="preserve"> από υλικά της ανακύκλωσης για την δημιουργία </w:t>
      </w:r>
      <w:r w:rsidR="00882B7A">
        <w:rPr>
          <w:rFonts w:eastAsia="Times New Roman" w:cs="Times New Roman"/>
        </w:rPr>
        <w:t xml:space="preserve">(με βότσαλα που οι μαθητές συλλέγουν στο ποτάμι) </w:t>
      </w:r>
      <w:r w:rsidR="00F9387D">
        <w:rPr>
          <w:rFonts w:eastAsia="Times New Roman" w:cs="Times New Roman"/>
        </w:rPr>
        <w:t>ομοιώματος της ξακουστής Γέφυρας Πλάκας που δεσπόζει στον Άραχθο</w:t>
      </w:r>
      <w:r>
        <w:rPr>
          <w:rFonts w:eastAsia="Times New Roman" w:cs="Times New Roman"/>
        </w:rPr>
        <w:t>.</w:t>
      </w:r>
    </w:p>
    <w:p w14:paraId="6461E4EA" w14:textId="77777777" w:rsidR="00D05CE2" w:rsidRDefault="00D05CE2" w:rsidP="00D61025">
      <w:pPr>
        <w:spacing w:after="0"/>
        <w:rPr>
          <w:rFonts w:eastAsia="Times New Roman" w:cs="Times New Roman"/>
        </w:rPr>
      </w:pPr>
    </w:p>
    <w:p w14:paraId="30215D65" w14:textId="77777777" w:rsidR="005D57FC" w:rsidRDefault="005D57FC" w:rsidP="00D61025">
      <w:pPr>
        <w:spacing w:after="0"/>
        <w:rPr>
          <w:rFonts w:eastAsia="Times New Roman" w:cs="Times New Roman"/>
        </w:rPr>
      </w:pPr>
    </w:p>
    <w:p w14:paraId="0B08B1E7" w14:textId="77777777" w:rsidR="005D57FC" w:rsidRPr="006641A1" w:rsidRDefault="005D57FC" w:rsidP="00D61025">
      <w:pPr>
        <w:spacing w:after="0"/>
        <w:rPr>
          <w:rFonts w:eastAsia="Times New Roman" w:cs="Times New Roman"/>
        </w:rPr>
      </w:pPr>
    </w:p>
    <w:p w14:paraId="679DA5F6" w14:textId="77777777" w:rsidR="00EE6F52" w:rsidRPr="006641A1" w:rsidRDefault="00EE6F52" w:rsidP="00D61025">
      <w:pPr>
        <w:spacing w:after="0"/>
        <w:outlineLvl w:val="6"/>
        <w:rPr>
          <w:rFonts w:eastAsia="Batang"/>
          <w:b/>
          <w:lang w:eastAsia="ko-KR"/>
        </w:rPr>
      </w:pPr>
    </w:p>
    <w:p w14:paraId="25F4AD4E"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3.</w:t>
      </w:r>
    </w:p>
    <w:p w14:paraId="36A94222" w14:textId="77777777" w:rsidR="00EE6F52" w:rsidRPr="006641A1" w:rsidRDefault="00EE6F52" w:rsidP="00D61025">
      <w:pPr>
        <w:spacing w:after="0"/>
        <w:outlineLvl w:val="6"/>
        <w:rPr>
          <w:rFonts w:eastAsia="Batang"/>
          <w:b/>
          <w:lang w:eastAsia="ko-KR"/>
        </w:rPr>
      </w:pPr>
    </w:p>
    <w:p w14:paraId="165AE00E" w14:textId="77777777" w:rsidR="00EE6F52" w:rsidRPr="00F617B8" w:rsidRDefault="00EE6F52" w:rsidP="00D61025">
      <w:pPr>
        <w:spacing w:after="0"/>
        <w:outlineLvl w:val="6"/>
        <w:rPr>
          <w:rFonts w:eastAsia="Batang"/>
          <w:b/>
          <w:color w:val="C00000"/>
          <w:u w:val="single"/>
          <w:lang w:eastAsia="ko-KR"/>
        </w:rPr>
      </w:pPr>
      <w:r w:rsidRPr="00F617B8">
        <w:rPr>
          <w:rFonts w:eastAsia="Batang"/>
          <w:b/>
          <w:color w:val="C00000"/>
          <w:u w:val="single"/>
          <w:lang w:eastAsia="ko-KR"/>
        </w:rPr>
        <w:t>ΤΙΤΛΟΣ : ΧΥΤΑ ΕΛΛΗΝΙΚΟΥ - ΤΟ ΧΟΡΟΣΤΑΣΙ ΤΩΝ ΑΠΟΡΡΙΜΜΑΤΩΝ</w:t>
      </w:r>
    </w:p>
    <w:p w14:paraId="37523A6D" w14:textId="77777777" w:rsidR="00EE6F52" w:rsidRPr="006641A1" w:rsidRDefault="00EE6F52" w:rsidP="00D61025">
      <w:pPr>
        <w:spacing w:after="0"/>
      </w:pPr>
      <w:r w:rsidRPr="006641A1">
        <w:rPr>
          <w:rFonts w:eastAsia="Times New Roman" w:cs="Times New Roman"/>
          <w:b/>
        </w:rPr>
        <w:t>ΘΕΜΑΤΙΚΟΣ ΑΞΟΝΑΣ</w:t>
      </w:r>
      <w:r w:rsidRPr="006641A1">
        <w:rPr>
          <w:rFonts w:eastAsia="Times New Roman" w:cs="Times New Roman"/>
        </w:rPr>
        <w:t xml:space="preserve"> : Διαχείριση απορριμμάτων</w:t>
      </w:r>
    </w:p>
    <w:p w14:paraId="68982A0F" w14:textId="76F4D885"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w:t>
      </w:r>
      <w:r w:rsidR="00D91BFE">
        <w:rPr>
          <w:rFonts w:eastAsia="Times New Roman" w:cs="Times New Roman"/>
        </w:rPr>
        <w:t xml:space="preserve">νηπιαγωγείου, </w:t>
      </w:r>
      <w:r w:rsidRPr="006641A1">
        <w:rPr>
          <w:rFonts w:eastAsia="Times New Roman" w:cs="Times New Roman"/>
        </w:rPr>
        <w:t>δημοτικού, γυμνασίου, λυκείου</w:t>
      </w:r>
    </w:p>
    <w:p w14:paraId="30925FB6"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Pr="006641A1">
        <w:rPr>
          <w:rFonts w:eastAsia="Times New Roman" w:cs="Times New Roman"/>
        </w:rPr>
        <w:t xml:space="preserve"> : Μονοήμερο </w:t>
      </w:r>
    </w:p>
    <w:p w14:paraId="7A6E8FEC" w14:textId="77777777" w:rsidR="00EE6F52" w:rsidRPr="006641A1" w:rsidRDefault="00EE6F52" w:rsidP="00D61025">
      <w:pPr>
        <w:spacing w:after="0"/>
        <w:rPr>
          <w:rFonts w:eastAsia="Times New Roman" w:cs="Times New Roman"/>
        </w:rPr>
      </w:pPr>
      <w:r w:rsidRPr="006641A1">
        <w:rPr>
          <w:rFonts w:eastAsia="Times New Roman" w:cs="Times New Roman"/>
          <w:b/>
        </w:rPr>
        <w:t>ΠΕΔΙΟ ΥΛΟΠΟΙΗΣΗΣ</w:t>
      </w:r>
      <w:r w:rsidRPr="006641A1">
        <w:rPr>
          <w:rFonts w:eastAsia="Times New Roman" w:cs="Times New Roman"/>
        </w:rPr>
        <w:t xml:space="preserve"> : Ελληνικό Δήμου Βορείων Τζουμέρκων</w:t>
      </w:r>
    </w:p>
    <w:p w14:paraId="7E944385" w14:textId="77777777" w:rsidR="00EE6F52" w:rsidRPr="006641A1" w:rsidRDefault="00EE6F52" w:rsidP="00D61025">
      <w:pPr>
        <w:spacing w:after="0"/>
        <w:rPr>
          <w:rFonts w:eastAsia="Times New Roman" w:cs="Times New Roman"/>
        </w:rPr>
      </w:pPr>
    </w:p>
    <w:p w14:paraId="18EF5003" w14:textId="77777777" w:rsidR="00EE6F52" w:rsidRDefault="00EE6F52" w:rsidP="00D61025">
      <w:pPr>
        <w:spacing w:after="0"/>
        <w:rPr>
          <w:rFonts w:eastAsia="Times New Roman" w:cs="Times New Roman"/>
          <w:b/>
        </w:rPr>
      </w:pPr>
      <w:r w:rsidRPr="006641A1">
        <w:rPr>
          <w:rFonts w:eastAsia="Times New Roman" w:cs="Times New Roman"/>
          <w:b/>
        </w:rPr>
        <w:t>ΕΠΙΛΟΓΗ ΠΡΟΓΡΑΜΜΑΤΟΣ</w:t>
      </w:r>
    </w:p>
    <w:p w14:paraId="2FDD3EF5" w14:textId="77777777" w:rsidR="006641A1" w:rsidRPr="006641A1" w:rsidRDefault="006641A1" w:rsidP="00D61025">
      <w:pPr>
        <w:spacing w:after="0"/>
        <w:rPr>
          <w:rFonts w:eastAsia="Times New Roman" w:cs="Times New Roman"/>
          <w:b/>
        </w:rPr>
      </w:pPr>
    </w:p>
    <w:p w14:paraId="55C51BDD"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αστικοποίηση, ο  σύγχρονος τρόπος ζωής και οι καταναλωτικές συνήθειες, οι οποίες στο δυτικό κόσμο προβάλλονται ή/και πολλές φορές επιβάλλονται έμμεσα ως ανάγκες,  έχουν ως αποτέλεσμα την εξάντληση των φυσικών πόρων και τη συσσώρευση απορριμμάτων και αποβλήτων που επιβαρύνουν το περιβάλλον. Η διαχείρισή τους στη χώρα μας αποτελεί ένα από τα μεγαλύτερα περιβαλλοντικά προβλήματα, ενώ πολύ συχνά </w:t>
      </w:r>
      <w:r w:rsidRPr="006641A1">
        <w:rPr>
          <w:rFonts w:eastAsia="Times New Roman" w:cs="Times New Roman"/>
        </w:rPr>
        <w:lastRenderedPageBreak/>
        <w:t>οι λύσεις που προκρίνονται δημιουργούν αντιπαραθέσεις, κυρίως για την επιλογή των χώρων υγειονομικής ταφής των απορριμμάτων ή υπολειμμάτων (ΧΥΤΑ ή ΧΥΤΥ).</w:t>
      </w:r>
    </w:p>
    <w:p w14:paraId="05CAC57B"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Στην περιοχή του Ελληνικού του Δήμου Βορείων Τζουμέρκων, μερικά χιλιόμετρα ΝΑ της πόλης των Ιωαννίνων, εδώ και μερικά χρόνια λειτουργεί ΧΥΤΑ δίνοντας τέλος στην ανεξέλεγκτη απόθεση πάσης φύσεων απορριμμάτων και αποβλήτων στο ΧΑΔΑ της </w:t>
      </w:r>
      <w:proofErr w:type="spellStart"/>
      <w:r w:rsidRPr="006641A1">
        <w:rPr>
          <w:rFonts w:eastAsia="Times New Roman" w:cs="Times New Roman"/>
        </w:rPr>
        <w:t>Δουρούτης</w:t>
      </w:r>
      <w:proofErr w:type="spellEnd"/>
      <w:r w:rsidRPr="006641A1">
        <w:rPr>
          <w:rFonts w:eastAsia="Times New Roman" w:cs="Times New Roman"/>
        </w:rPr>
        <w:t xml:space="preserve">. Η </w:t>
      </w:r>
      <w:proofErr w:type="spellStart"/>
      <w:r w:rsidRPr="006641A1">
        <w:rPr>
          <w:rFonts w:eastAsia="Times New Roman" w:cs="Times New Roman"/>
        </w:rPr>
        <w:t>χωροθέτηση</w:t>
      </w:r>
      <w:proofErr w:type="spellEnd"/>
      <w:r w:rsidRPr="006641A1">
        <w:rPr>
          <w:rFonts w:eastAsia="Times New Roman" w:cs="Times New Roman"/>
        </w:rPr>
        <w:t xml:space="preserve"> και λειτουργία του ΧΥΤΑ προκάλεσε θύελλα αντιδράσεων από πολλές κοινωνικές ομάδες με διαμαρτυρίες και αποκλεισμούς. Σήμερα ο ΧΥΤΑ Ελληνικού λειτουργεί κανονικά αλλά δεν έχουν πάψει οι καταγγελίες για παραλείψεις και κακοτεχνίες που μολύνουν τον υδροφόρο ορίζοντα της περιοχής.</w:t>
      </w:r>
    </w:p>
    <w:p w14:paraId="4F06AB24" w14:textId="77777777" w:rsidR="00D61025" w:rsidRDefault="00EE6F52" w:rsidP="00D61025">
      <w:pPr>
        <w:spacing w:after="0"/>
        <w:rPr>
          <w:rFonts w:eastAsia="Times New Roman" w:cs="Times New Roman"/>
        </w:rPr>
      </w:pPr>
      <w:r w:rsidRPr="006641A1">
        <w:rPr>
          <w:rFonts w:eastAsia="Times New Roman" w:cs="Times New Roman"/>
        </w:rPr>
        <w:t xml:space="preserve"> </w:t>
      </w:r>
    </w:p>
    <w:p w14:paraId="4DE06B67" w14:textId="77777777" w:rsidR="00D61025" w:rsidRDefault="00D61025" w:rsidP="00D61025">
      <w:pPr>
        <w:spacing w:after="0"/>
        <w:rPr>
          <w:rFonts w:eastAsia="Times New Roman" w:cs="Times New Roman"/>
        </w:rPr>
      </w:pPr>
    </w:p>
    <w:p w14:paraId="35853AC4" w14:textId="77777777" w:rsidR="00EE6F52" w:rsidRPr="006641A1" w:rsidRDefault="00EE6F52" w:rsidP="00D61025">
      <w:pPr>
        <w:spacing w:after="0"/>
        <w:rPr>
          <w:rFonts w:eastAsia="Times New Roman" w:cs="Times New Roman"/>
          <w:b/>
        </w:rPr>
      </w:pPr>
      <w:r w:rsidRPr="006641A1">
        <w:rPr>
          <w:rFonts w:eastAsia="Times New Roman" w:cs="Times New Roman"/>
          <w:b/>
        </w:rPr>
        <w:t>ΣΚΟΠΟΣ</w:t>
      </w:r>
    </w:p>
    <w:p w14:paraId="532C3DB4"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Ο προσδιορισμός της σχέσης μεταξύ φυσικών πόρων και των σύγχρονων καταναλωτικών συνηθειών και η συνειδητοποίηση ότι τόσο η ατομική όσο και η συλλογική συμπεριφορά μπορεί να συμβάλουν δραστικά στη μείωση και διαχείριση των απορριμμάτων στη κατεύθυνση της προστασίας του περιβάλλοντος.</w:t>
      </w:r>
    </w:p>
    <w:p w14:paraId="63480DB0"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5E41F6F9"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Γνωστικοί</w:t>
      </w:r>
      <w:r w:rsidR="00EE6F52" w:rsidRPr="006641A1">
        <w:rPr>
          <w:rFonts w:eastAsia="Times New Roman" w:cs="Times New Roman"/>
        </w:rPr>
        <w:t xml:space="preserve"> : να γνωρίσουν τους σύγχρονους τρόπους διαχείρισης των απορριμμάτων, να πληροφορηθούν για τη λειτουργία και τα κριτήρια επιλογής ενός τόπου για τη δημιουργία ενός ΧΥΤΑ (περιβαλλοντικές επιπτώσεις), να αντιληφθούν την περιβαλλοντική και οικονομική αξία της ανακύκλωσης και να συνειδητοποιήσουν ότι ο σύγχρονος τρόπος ζωής και οι καταναλωτικές μας συνήθειες έχουν άμεση επίπτωση στην εξάντληση των φυσικών πόρων και στην παραγωγή απορριμμάτων και αποβλήτων, η διαχείριση των οποίων επηρεάζει την ποιότητα του φυσικού περιβάλλοντος.</w:t>
      </w:r>
    </w:p>
    <w:p w14:paraId="23AC86BA"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Ψυχοκινητικοί</w:t>
      </w:r>
      <w:r w:rsidR="00EE6F52" w:rsidRPr="006641A1">
        <w:rPr>
          <w:rFonts w:eastAsia="Times New Roman" w:cs="Times New Roman"/>
        </w:rPr>
        <w:t xml:space="preserve"> : να ασκηθούν στο διαχωρισμό των ανακυκλώσιμων υλικών, να αξιοποιούν ανακυκλώσιμα υλικά για απλές κατασκευές ή ακόμη και τη δημιουργία ευφάνταστων μικρών έργων τέχνης, μέσα από την </w:t>
      </w:r>
      <w:proofErr w:type="spellStart"/>
      <w:r w:rsidR="00EE6F52" w:rsidRPr="006641A1">
        <w:rPr>
          <w:rFonts w:eastAsia="Times New Roman" w:cs="Times New Roman"/>
        </w:rPr>
        <w:t>ομαδοσυνεργατικότητα</w:t>
      </w:r>
      <w:proofErr w:type="spellEnd"/>
      <w:r w:rsidR="00EE6F52" w:rsidRPr="006641A1">
        <w:rPr>
          <w:rFonts w:eastAsia="Times New Roman" w:cs="Times New Roman"/>
        </w:rPr>
        <w:t xml:space="preserve"> να αξιοποιούν κριτικά τις πληροφορίες που συλλέγουν για τη λειτουργία, τη χρησιμότητα αλλά και τις αντιδράσεις που προκαλεί </w:t>
      </w:r>
      <w:proofErr w:type="spellStart"/>
      <w:r w:rsidR="00EE6F52" w:rsidRPr="006641A1">
        <w:rPr>
          <w:rFonts w:eastAsia="Times New Roman" w:cs="Times New Roman"/>
        </w:rPr>
        <w:t>χωροθέτηση</w:t>
      </w:r>
      <w:proofErr w:type="spellEnd"/>
      <w:r w:rsidR="00EE6F52" w:rsidRPr="006641A1">
        <w:rPr>
          <w:rFonts w:eastAsia="Times New Roman" w:cs="Times New Roman"/>
        </w:rPr>
        <w:t xml:space="preserve"> ενός ΧΥΤΑ.</w:t>
      </w:r>
    </w:p>
    <w:p w14:paraId="2CB94000" w14:textId="2A235D01" w:rsid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Συναισθηματικοί</w:t>
      </w:r>
      <w:r w:rsidR="00EE6F52" w:rsidRPr="006641A1">
        <w:rPr>
          <w:rFonts w:eastAsia="Times New Roman" w:cs="Times New Roman"/>
        </w:rPr>
        <w:t xml:space="preserve"> : Η καλλιέργεια των αξιών και η διαμόρφωση στάσεων και συμπεριφορών απέναντι στο θέμα της παραγωγής και διαχείρισης των απορριμμάτων που με τη σειρά τους θα οδηγήσουν στη </w:t>
      </w:r>
      <w:r w:rsidR="00EE6F52" w:rsidRPr="006641A1">
        <w:rPr>
          <w:rFonts w:eastAsia="Times New Roman" w:cs="Times New Roman"/>
          <w:b/>
        </w:rPr>
        <w:t>συμμετοχή και ανάληψη δράσης</w:t>
      </w:r>
      <w:r w:rsidR="00EE6F52" w:rsidRPr="006641A1">
        <w:rPr>
          <w:rFonts w:eastAsia="Times New Roman" w:cs="Times New Roman"/>
        </w:rPr>
        <w:t xml:space="preserve"> για τη διεκδίκηση καλύτερης ποιότητας ζωής στη γειτονιά, στη συνοικία ή την πόλη που ζουν.</w:t>
      </w:r>
    </w:p>
    <w:p w14:paraId="29B3BE6A" w14:textId="4304598E" w:rsidR="00D91BFE" w:rsidRPr="00DC6413" w:rsidRDefault="00D91BFE" w:rsidP="00D61025">
      <w:pPr>
        <w:spacing w:after="0"/>
        <w:rPr>
          <w:rFonts w:eastAsia="Times New Roman" w:cs="Times New Roman"/>
          <w:b/>
          <w:bCs/>
          <w:i/>
          <w:iCs/>
          <w:color w:val="FF0000"/>
          <w:u w:val="single"/>
        </w:rPr>
      </w:pPr>
      <w:r>
        <w:rPr>
          <w:rFonts w:eastAsia="Times New Roman" w:cs="Times New Roman"/>
        </w:rPr>
        <w:lastRenderedPageBreak/>
        <w:t xml:space="preserve">          </w:t>
      </w:r>
      <w:r w:rsidRPr="00D91BFE">
        <w:rPr>
          <w:rFonts w:eastAsia="Times New Roman" w:cs="Times New Roman"/>
          <w:b/>
          <w:bCs/>
          <w:i/>
          <w:iCs/>
          <w:color w:val="FF0000"/>
        </w:rPr>
        <w:t>Υλοποιώντας</w:t>
      </w:r>
      <w:r>
        <w:rPr>
          <w:rFonts w:eastAsia="Times New Roman" w:cs="Times New Roman"/>
          <w:b/>
          <w:bCs/>
          <w:color w:val="FF0000"/>
        </w:rPr>
        <w:t xml:space="preserve">  </w:t>
      </w:r>
      <w:r w:rsidRPr="00D91BFE">
        <w:rPr>
          <w:rFonts w:eastAsia="Times New Roman" w:cs="Times New Roman"/>
        </w:rPr>
        <w:t>το πρόγραμμα αυτό</w:t>
      </w:r>
      <w:r w:rsidRPr="00D91BFE">
        <w:rPr>
          <w:rFonts w:eastAsia="Times New Roman" w:cs="Times New Roman"/>
          <w:b/>
          <w:bCs/>
          <w:i/>
          <w:iCs/>
          <w:color w:val="FF0000"/>
        </w:rPr>
        <w:t xml:space="preserve"> </w:t>
      </w:r>
      <w:r w:rsidRPr="009046DE">
        <w:rPr>
          <w:rFonts w:eastAsia="Times New Roman" w:cs="Times New Roman"/>
        </w:rPr>
        <w:t xml:space="preserve">, </w:t>
      </w:r>
      <w:r w:rsidR="009046DE" w:rsidRPr="009046DE">
        <w:rPr>
          <w:rFonts w:eastAsia="Times New Roman" w:cs="Times New Roman"/>
        </w:rPr>
        <w:t xml:space="preserve">τα υλικά που χρησιμοποιούμε αφορούν σε </w:t>
      </w:r>
      <w:r w:rsidR="009046DE" w:rsidRPr="00DC6413">
        <w:rPr>
          <w:rFonts w:eastAsia="Times New Roman" w:cs="Times New Roman"/>
          <w:b/>
          <w:bCs/>
          <w:i/>
          <w:iCs/>
          <w:u w:val="single"/>
        </w:rPr>
        <w:t>πιστόλια σιλικόνης</w:t>
      </w:r>
      <w:r w:rsidR="009046DE">
        <w:rPr>
          <w:rFonts w:eastAsia="Times New Roman" w:cs="Times New Roman"/>
        </w:rPr>
        <w:t xml:space="preserve"> (για κατασκευές από υλικά της ανακύκλωσης)</w:t>
      </w:r>
      <w:r w:rsidR="009046DE" w:rsidRPr="009046DE">
        <w:rPr>
          <w:rFonts w:eastAsia="Times New Roman" w:cs="Times New Roman"/>
        </w:rPr>
        <w:t xml:space="preserve">, </w:t>
      </w:r>
      <w:r w:rsidR="009046DE" w:rsidRPr="00DC6413">
        <w:rPr>
          <w:rFonts w:eastAsia="Times New Roman" w:cs="Times New Roman"/>
          <w:b/>
          <w:bCs/>
          <w:i/>
          <w:iCs/>
          <w:u w:val="single"/>
        </w:rPr>
        <w:t>σύρμα μαλακό</w:t>
      </w:r>
      <w:r w:rsidR="009046DE" w:rsidRPr="009046DE">
        <w:rPr>
          <w:rFonts w:eastAsia="Times New Roman" w:cs="Times New Roman"/>
        </w:rPr>
        <w:t xml:space="preserve"> (χειροτεχνίας) αλουμινίου</w:t>
      </w:r>
      <w:r w:rsidR="009046DE">
        <w:rPr>
          <w:rFonts w:eastAsia="Times New Roman" w:cs="Times New Roman"/>
          <w:b/>
          <w:bCs/>
          <w:color w:val="FF0000"/>
        </w:rPr>
        <w:t xml:space="preserve"> </w:t>
      </w:r>
      <w:r w:rsidR="009046DE" w:rsidRPr="009046DE">
        <w:rPr>
          <w:rFonts w:eastAsia="Times New Roman" w:cs="Times New Roman"/>
        </w:rPr>
        <w:t xml:space="preserve">, </w:t>
      </w:r>
      <w:r w:rsidR="009046DE" w:rsidRPr="00DC6413">
        <w:rPr>
          <w:rFonts w:eastAsia="Times New Roman" w:cs="Times New Roman"/>
          <w:b/>
          <w:bCs/>
          <w:i/>
          <w:iCs/>
          <w:u w:val="single"/>
        </w:rPr>
        <w:t>ψαλίδια.</w:t>
      </w:r>
    </w:p>
    <w:p w14:paraId="18EC7CF2" w14:textId="3A27C71A" w:rsidR="009046DE" w:rsidRPr="00D91BFE" w:rsidRDefault="009046DE" w:rsidP="00D61025">
      <w:pPr>
        <w:spacing w:after="0"/>
        <w:rPr>
          <w:rFonts w:eastAsia="Times New Roman" w:cs="Times New Roman"/>
          <w:b/>
          <w:bCs/>
          <w:color w:val="FF0000"/>
        </w:rPr>
      </w:pPr>
    </w:p>
    <w:p w14:paraId="59D8FCD7" w14:textId="77777777" w:rsidR="006641A1" w:rsidRDefault="006641A1" w:rsidP="00D61025">
      <w:pPr>
        <w:spacing w:after="0"/>
        <w:outlineLvl w:val="6"/>
        <w:rPr>
          <w:rFonts w:eastAsia="Batang"/>
          <w:b/>
          <w:lang w:eastAsia="ko-KR"/>
        </w:rPr>
      </w:pPr>
    </w:p>
    <w:p w14:paraId="7468B0D3" w14:textId="77777777" w:rsidR="005D57FC" w:rsidRDefault="005D57FC" w:rsidP="00D61025">
      <w:pPr>
        <w:spacing w:after="0"/>
        <w:outlineLvl w:val="6"/>
        <w:rPr>
          <w:rFonts w:eastAsia="Batang"/>
          <w:b/>
          <w:lang w:eastAsia="ko-KR"/>
        </w:rPr>
      </w:pPr>
    </w:p>
    <w:p w14:paraId="6F547DFE" w14:textId="77777777" w:rsidR="006641A1" w:rsidRDefault="006641A1" w:rsidP="00D61025">
      <w:pPr>
        <w:spacing w:after="0"/>
        <w:outlineLvl w:val="6"/>
        <w:rPr>
          <w:rFonts w:eastAsia="Batang"/>
          <w:b/>
          <w:lang w:eastAsia="ko-KR"/>
        </w:rPr>
      </w:pPr>
    </w:p>
    <w:p w14:paraId="1772767B"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4.</w:t>
      </w:r>
    </w:p>
    <w:p w14:paraId="1D38143E" w14:textId="77777777" w:rsidR="00EE6F52" w:rsidRPr="006641A1" w:rsidRDefault="00EE6F52" w:rsidP="00D61025">
      <w:pPr>
        <w:spacing w:after="0"/>
        <w:outlineLvl w:val="6"/>
        <w:rPr>
          <w:rFonts w:eastAsia="Batang"/>
          <w:b/>
          <w:lang w:eastAsia="ko-KR"/>
        </w:rPr>
      </w:pPr>
    </w:p>
    <w:p w14:paraId="0B6D53E9" w14:textId="77777777" w:rsidR="00EE6F52" w:rsidRPr="00F617B8" w:rsidRDefault="00EE6F52" w:rsidP="00D61025">
      <w:pPr>
        <w:spacing w:after="0"/>
        <w:ind w:hanging="284"/>
        <w:outlineLvl w:val="6"/>
        <w:rPr>
          <w:rFonts w:eastAsia="Batang"/>
          <w:b/>
          <w:color w:val="C00000"/>
          <w:u w:val="single"/>
          <w:lang w:eastAsia="ko-KR"/>
        </w:rPr>
      </w:pPr>
      <w:r w:rsidRPr="006641A1">
        <w:rPr>
          <w:rFonts w:eastAsia="Batang"/>
          <w:b/>
          <w:lang w:eastAsia="ko-KR"/>
        </w:rPr>
        <w:t xml:space="preserve">      </w:t>
      </w:r>
      <w:r w:rsidRPr="00F617B8">
        <w:rPr>
          <w:rFonts w:eastAsia="Batang"/>
          <w:b/>
          <w:color w:val="C00000"/>
          <w:u w:val="single"/>
          <w:lang w:eastAsia="ko-KR"/>
        </w:rPr>
        <w:t>ΤΙΤΛΟΣ : ΓΛΥΠΤΑ ΚΑΙ ΑΝΑΓΛΥΦΑ ΤΗΣ ΑΠΕΙΡΟΥ ΧΩΡΑΣ - ΑΠΟ ΤΟ ΜΟΥΣΕΙΟ ΤΗΣ ΓΗΣ ΣΤΟ ΜΟΥΣΕΙΟ ΣΥΓΧΡΟΝΗΣ ΤΕΧΝΗΣ "Θ. ΠΑΠΑΓΙΑΝΝΗΣ'</w:t>
      </w:r>
    </w:p>
    <w:p w14:paraId="7C38CCC2" w14:textId="77777777" w:rsidR="00EE6F52" w:rsidRPr="006641A1" w:rsidRDefault="00EE6F52" w:rsidP="00D61025">
      <w:pPr>
        <w:spacing w:after="0"/>
      </w:pPr>
      <w:r w:rsidRPr="006641A1">
        <w:rPr>
          <w:b/>
        </w:rPr>
        <w:t xml:space="preserve"> </w:t>
      </w:r>
      <w:r w:rsidRPr="006641A1">
        <w:rPr>
          <w:rFonts w:eastAsia="Times New Roman" w:cs="Times New Roman"/>
          <w:b/>
        </w:rPr>
        <w:t>ΘΕΜΑΤΙΚΟΣ ΑΞΟΝΑΣ</w:t>
      </w:r>
      <w:r w:rsidRPr="006641A1">
        <w:rPr>
          <w:rFonts w:eastAsia="Times New Roman" w:cs="Times New Roman"/>
        </w:rPr>
        <w:t xml:space="preserve"> : Τέχνη της Γης (</w:t>
      </w:r>
      <w:r w:rsidRPr="006641A1">
        <w:rPr>
          <w:rFonts w:eastAsia="Times New Roman" w:cs="Times New Roman"/>
          <w:lang w:val="en-US"/>
        </w:rPr>
        <w:t>Land</w:t>
      </w:r>
      <w:r w:rsidRPr="006641A1">
        <w:rPr>
          <w:rFonts w:eastAsia="Times New Roman" w:cs="Times New Roman"/>
        </w:rPr>
        <w:t xml:space="preserve"> </w:t>
      </w:r>
      <w:r w:rsidRPr="006641A1">
        <w:rPr>
          <w:rFonts w:eastAsia="Times New Roman" w:cs="Times New Roman"/>
          <w:lang w:val="en-US"/>
        </w:rPr>
        <w:t>Art</w:t>
      </w:r>
      <w:r w:rsidRPr="006641A1">
        <w:rPr>
          <w:rFonts w:eastAsia="Times New Roman" w:cs="Times New Roman"/>
        </w:rPr>
        <w:t xml:space="preserve">) - </w:t>
      </w:r>
      <w:proofErr w:type="spellStart"/>
      <w:r w:rsidRPr="006641A1">
        <w:rPr>
          <w:rFonts w:eastAsia="Times New Roman" w:cs="Times New Roman"/>
        </w:rPr>
        <w:t>Μουσειοπαιδαγωγική</w:t>
      </w:r>
      <w:proofErr w:type="spellEnd"/>
      <w:r w:rsidRPr="006641A1">
        <w:rPr>
          <w:rFonts w:eastAsia="Times New Roman" w:cs="Times New Roman"/>
        </w:rPr>
        <w:t xml:space="preserve"> και Π.Ε.</w:t>
      </w:r>
    </w:p>
    <w:p w14:paraId="2A143ABE"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ΟΜΑΔΑ ΣΤΟΧΟΣ</w:t>
      </w:r>
      <w:r w:rsidRPr="006641A1">
        <w:rPr>
          <w:rFonts w:eastAsia="Times New Roman" w:cs="Times New Roman"/>
        </w:rPr>
        <w:t xml:space="preserve"> :  Μαθητές νηπιαγωγείου, δημοτικού, γυμνασίου, λυκείου</w:t>
      </w:r>
    </w:p>
    <w:p w14:paraId="651E660F"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Pr="006641A1">
        <w:rPr>
          <w:rFonts w:eastAsia="Times New Roman" w:cs="Times New Roman"/>
        </w:rPr>
        <w:t xml:space="preserve"> : Μονοήμερο </w:t>
      </w:r>
    </w:p>
    <w:p w14:paraId="5A3E41E3" w14:textId="77777777" w:rsidR="00EE6F52" w:rsidRPr="006641A1" w:rsidRDefault="00EE6F52" w:rsidP="00D61025">
      <w:pPr>
        <w:spacing w:after="0"/>
        <w:rPr>
          <w:rFonts w:eastAsia="Times New Roman" w:cs="Times New Roman"/>
        </w:rPr>
      </w:pPr>
      <w:r w:rsidRPr="006641A1">
        <w:rPr>
          <w:rFonts w:eastAsia="Times New Roman" w:cs="Times New Roman"/>
          <w:b/>
        </w:rPr>
        <w:t>ΠΕΔΙΟ ΥΛΟΠΟΙΗΣΗΣ</w:t>
      </w:r>
      <w:r w:rsidRPr="006641A1">
        <w:rPr>
          <w:rFonts w:eastAsia="Times New Roman" w:cs="Times New Roman"/>
        </w:rPr>
        <w:t xml:space="preserve"> : Ελληνικό Δήμου Βορείων Τζουμέρκων</w:t>
      </w:r>
    </w:p>
    <w:p w14:paraId="217285A5" w14:textId="77777777" w:rsidR="00EE6F52" w:rsidRPr="006641A1" w:rsidRDefault="00EE6F52" w:rsidP="00D61025">
      <w:pPr>
        <w:spacing w:after="0"/>
        <w:rPr>
          <w:rFonts w:eastAsia="Times New Roman" w:cs="Times New Roman"/>
        </w:rPr>
      </w:pPr>
    </w:p>
    <w:p w14:paraId="417DDF29" w14:textId="77777777" w:rsidR="00D61025" w:rsidRDefault="00D61025" w:rsidP="00D61025">
      <w:pPr>
        <w:spacing w:after="0"/>
        <w:rPr>
          <w:rFonts w:eastAsia="Times New Roman" w:cs="Times New Roman"/>
          <w:b/>
        </w:rPr>
      </w:pPr>
    </w:p>
    <w:p w14:paraId="14E70808" w14:textId="77777777" w:rsidR="00EE6F52" w:rsidRDefault="00EE6F52" w:rsidP="00D61025">
      <w:pPr>
        <w:spacing w:after="0"/>
        <w:rPr>
          <w:rFonts w:eastAsia="Times New Roman" w:cs="Times New Roman"/>
          <w:b/>
        </w:rPr>
      </w:pPr>
      <w:r w:rsidRPr="006641A1">
        <w:rPr>
          <w:rFonts w:eastAsia="Times New Roman" w:cs="Times New Roman"/>
          <w:b/>
        </w:rPr>
        <w:t>ΕΠΙΛΟΓΗ ΠΡΟΓΡΑΜΜΑΤΟΣ</w:t>
      </w:r>
    </w:p>
    <w:p w14:paraId="7E2BD01A" w14:textId="77777777" w:rsidR="00D61025" w:rsidRDefault="00D61025" w:rsidP="00D61025">
      <w:pPr>
        <w:spacing w:after="0"/>
        <w:rPr>
          <w:rFonts w:eastAsia="Times New Roman" w:cs="Times New Roman"/>
          <w:b/>
        </w:rPr>
      </w:pPr>
    </w:p>
    <w:p w14:paraId="71DB744C"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Το έντονο ανάγλυφο της Απείρου Χώρας, όπως αποκαλούσαν οι αρχαίοι την Ήπειρο,  καθόρισε σε μεγάλο βαθμό τη ζωή, τις ασχολίες και τον πολιτισμό των κατοίκων της περιοχής από την αρχαιότητα ως και τις μέρες μας. Οι μνήμες της  ηπειρωτικής γης, όπως αυτές είναι αποτυπωμένες στους </w:t>
      </w:r>
      <w:proofErr w:type="spellStart"/>
      <w:r w:rsidRPr="006641A1">
        <w:rPr>
          <w:rFonts w:eastAsia="Times New Roman" w:cs="Times New Roman"/>
        </w:rPr>
        <w:t>γεώτοπούς</w:t>
      </w:r>
      <w:proofErr w:type="spellEnd"/>
      <w:r w:rsidRPr="006641A1">
        <w:rPr>
          <w:rFonts w:eastAsia="Times New Roman" w:cs="Times New Roman"/>
        </w:rPr>
        <w:t xml:space="preserve"> της και δη στην ευρύτερη περιοχή του Δήμου Βορείων Τζουμέρκων είναι άρρηκτα συνδεδεμένες με τις μνήμες και τον πολιτισμό των κατοίκων της. </w:t>
      </w:r>
    </w:p>
    <w:p w14:paraId="0B097562"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Το Μουσείο Σύγχρονης Τέχνης που δημιούργησε ο γλύπτης Θεόδωρος Παπαγιάννης στο Ελληνικό έρχεται να συμβάλει προς την κατεύθυνση της προβολής αυτής της πολιτιστικής ιδιαιτερότητας μέσα από την τέχνη της γλυπτικής. </w:t>
      </w:r>
      <w:r w:rsidRPr="006641A1">
        <w:rPr>
          <w:rFonts w:eastAsia="Times New Roman" w:cs="Times New Roman"/>
          <w:i/>
        </w:rPr>
        <w:t>Μιας γλυπτικής που έρχεται από τα βάθη των αιώνων αλλά και μιας άλλης με έργα που ενσωματώνουν τα διδάγματα της σύγχρονης αντίληψης της τέχνης με εγκαταστάσεις, περιβάλλοντα και έργα με οικολογικές και περιβαλλοντολογικές ευαισθησίες</w:t>
      </w:r>
      <w:r w:rsidRPr="006641A1">
        <w:rPr>
          <w:rFonts w:eastAsia="Times New Roman" w:cs="Times New Roman"/>
        </w:rPr>
        <w:t>, όπως αναφέρει χαρακτηριστικά ο ίδιος ο καλλιτέχνης.</w:t>
      </w:r>
    </w:p>
    <w:p w14:paraId="04E8E821"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Τα γλυπτά, φιλοτεχνημένα σε μεγάλο βαθμό από ανακυκλώσιμα υλικά και «σκουπίδια», δεν περιορίζονται στο χώρο του Μουσείου και στον </w:t>
      </w:r>
      <w:proofErr w:type="spellStart"/>
      <w:r w:rsidRPr="006641A1">
        <w:rPr>
          <w:rFonts w:eastAsia="Times New Roman" w:cs="Times New Roman"/>
        </w:rPr>
        <w:t>αύλειο</w:t>
      </w:r>
      <w:proofErr w:type="spellEnd"/>
      <w:r w:rsidRPr="006641A1">
        <w:rPr>
          <w:rFonts w:eastAsia="Times New Roman" w:cs="Times New Roman"/>
        </w:rPr>
        <w:t xml:space="preserve"> χώρο του. </w:t>
      </w:r>
      <w:r w:rsidRPr="006641A1">
        <w:rPr>
          <w:rFonts w:eastAsia="Times New Roman" w:cs="Times New Roman"/>
        </w:rPr>
        <w:lastRenderedPageBreak/>
        <w:t>Τοποθετημένα στην είσοδο του χωριού αλλά και κατά τη διαδρομή από το χωριό ως το μοναστήρι της Τσούκας δίνουν τη δυνατότητα στον επισκέπτη να αφουγκραστεί το διάλογό τους με το ανάγλυφο της περιοχής και το διαχρονικό οικολογικό μήνυμα της ένωσης του ανθρώπου με τη φύση.</w:t>
      </w:r>
    </w:p>
    <w:p w14:paraId="761DDDF3" w14:textId="77777777" w:rsidR="00EE6F52" w:rsidRPr="006641A1" w:rsidRDefault="00EE6F52" w:rsidP="00D61025">
      <w:pPr>
        <w:spacing w:after="0"/>
        <w:rPr>
          <w:rFonts w:eastAsia="Times New Roman" w:cs="Times New Roman"/>
          <w:b/>
        </w:rPr>
      </w:pPr>
      <w:r w:rsidRPr="006641A1">
        <w:rPr>
          <w:rFonts w:eastAsia="Times New Roman" w:cs="Times New Roman"/>
          <w:b/>
        </w:rPr>
        <w:t>ΣΚΟΠΟΣ</w:t>
      </w:r>
    </w:p>
    <w:p w14:paraId="72D8BAAC"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Η ευαισθητοποίηση των μαθητών απέναντι στα σύγχρονα οικολογικά και περιβαλλοντικά ζητήματα μέσα από την επαφή τους με τα πρωτογενή στοιχεία της τέχνης και την επίσκεψή τους σε χώρους πολιτισμικής αναφοράς, όπου ατομικές και συλλογικές μνήμες και βιώματα μετουσιώνονται σε έργα τέχνης που ανασύρουν αρχέτυπα του λαϊκού πολιτισμού και τα μετασχηματίζουν.</w:t>
      </w:r>
    </w:p>
    <w:p w14:paraId="7F7E3B03"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28AADCE6"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Γνωστικοί</w:t>
      </w:r>
      <w:r w:rsidR="00EE6F52" w:rsidRPr="006641A1">
        <w:rPr>
          <w:rFonts w:eastAsia="Times New Roman" w:cs="Times New Roman"/>
        </w:rPr>
        <w:t xml:space="preserve"> : να αντιληφθούν την επίδραση του ανάγλυφου της περιοχής στη ζωή, τις ασχολίες και τον πολιτισμό των ανθρώπων, να κατανοήσουν τη σχέση αλληλεπίδρασης του φυσικού και του ανθρωπογενούς περιβάλλοντος, να συνειδητοποιήσουν ότι η ηπειρωτική γη με την τραχιά διαμόρφωση, τους γλυπτικούς ορεινούς της όγκους και την πέτρινη αρχιτεκτονική της αφυπνίζει την ενδιάθετη καλλιτεχνική ροπή και υπαγορεύει την αυστηρότητα και το σεβασμό στη χρήση των φυσικών πόρων και υλικών, να εξοικειωθούν με μια μορφή σύγχρονης τέχνης, όπως αυτή της Τέχνης της Γης (</w:t>
      </w:r>
      <w:r w:rsidR="00EE6F52" w:rsidRPr="006641A1">
        <w:rPr>
          <w:rFonts w:eastAsia="Times New Roman" w:cs="Times New Roman"/>
          <w:lang w:val="en-US"/>
        </w:rPr>
        <w:t>Land</w:t>
      </w:r>
      <w:r w:rsidR="00EE6F52" w:rsidRPr="006641A1">
        <w:rPr>
          <w:rFonts w:eastAsia="Times New Roman" w:cs="Times New Roman"/>
        </w:rPr>
        <w:t xml:space="preserve"> </w:t>
      </w:r>
      <w:r w:rsidR="00EE6F52" w:rsidRPr="006641A1">
        <w:rPr>
          <w:rFonts w:eastAsia="Times New Roman" w:cs="Times New Roman"/>
          <w:lang w:val="en-US"/>
        </w:rPr>
        <w:t>Art</w:t>
      </w:r>
      <w:r w:rsidR="00EE6F52" w:rsidRPr="006641A1">
        <w:rPr>
          <w:rFonts w:eastAsia="Times New Roman" w:cs="Times New Roman"/>
        </w:rPr>
        <w:t xml:space="preserve">), </w:t>
      </w:r>
    </w:p>
    <w:p w14:paraId="3DE9324E"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Ψυχοκινητικοί</w:t>
      </w:r>
      <w:r w:rsidR="00EE6F52" w:rsidRPr="006641A1">
        <w:rPr>
          <w:rFonts w:eastAsia="Times New Roman" w:cs="Times New Roman"/>
        </w:rPr>
        <w:t xml:space="preserve"> : να αναπτύξουν δεξιότητες καλλιτεχνικής έκφρασης, δεξιότητες </w:t>
      </w:r>
      <w:proofErr w:type="spellStart"/>
      <w:r w:rsidR="00EE6F52" w:rsidRPr="006641A1">
        <w:rPr>
          <w:rFonts w:eastAsia="Times New Roman" w:cs="Times New Roman"/>
        </w:rPr>
        <w:t>ενδοπροσωπικής</w:t>
      </w:r>
      <w:proofErr w:type="spellEnd"/>
      <w:r w:rsidR="00EE6F52" w:rsidRPr="006641A1">
        <w:rPr>
          <w:rFonts w:eastAsia="Times New Roman" w:cs="Times New Roman"/>
        </w:rPr>
        <w:t xml:space="preserve"> και διαπροσωπικής επικοινωνίας, να ασκηθούν στην ανάπτυξη πολιτισμικής συνείδησης μέσα από την κατανόηση θεμελιωδών συνιστωσών των έργων τέχνης όπως οι περιβαλλοντικές και κοινωνικές συνθήκες που τα καθορίζουν και οι ψυχολογικές και συναισθηματικές συνιστώσες τους, καθώς και να αξιοποιούν υλικά για απλές κατασκευές ή ακόμη και για τη δημιουργία ευφάνταστων μικρών έργων τέχνης. </w:t>
      </w:r>
    </w:p>
    <w:p w14:paraId="363BB081" w14:textId="230DF35C" w:rsidR="00EE6F52"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Συναισθηματικοί</w:t>
      </w:r>
      <w:r w:rsidR="00EE6F52" w:rsidRPr="006641A1">
        <w:rPr>
          <w:rFonts w:eastAsia="Times New Roman" w:cs="Times New Roman"/>
        </w:rPr>
        <w:t xml:space="preserve"> : Η καλλιέργεια των αξιών και η διαμόρφωση στάσεων και συμπεριφορών απέναντι στο θέμα του σεβασμού του φυσικού περιβάλλοντος και την ανάδειξη της πολιτιστικής κληρονομιάς που με τη σειρά τους θα οδηγήσουν στη </w:t>
      </w:r>
      <w:r w:rsidR="00EE6F52" w:rsidRPr="006641A1">
        <w:rPr>
          <w:rFonts w:eastAsia="Times New Roman" w:cs="Times New Roman"/>
          <w:b/>
        </w:rPr>
        <w:t>συμμετοχή και ανάληψη δράσης</w:t>
      </w:r>
      <w:r w:rsidR="00EE6F52" w:rsidRPr="006641A1">
        <w:rPr>
          <w:rFonts w:eastAsia="Times New Roman" w:cs="Times New Roman"/>
        </w:rPr>
        <w:t xml:space="preserve"> για τη διεκδίκηση της προστασίας όλων όσων συνθέτουν την «ταυτότητά» μας.</w:t>
      </w:r>
    </w:p>
    <w:p w14:paraId="693DCBC3" w14:textId="52C66EB1" w:rsidR="009046DE" w:rsidRDefault="009046DE" w:rsidP="00D61025">
      <w:pPr>
        <w:spacing w:after="0"/>
        <w:rPr>
          <w:rFonts w:eastAsia="Times New Roman" w:cs="Times New Roman"/>
        </w:rPr>
      </w:pPr>
      <w:r w:rsidRPr="009046DE">
        <w:rPr>
          <w:rFonts w:eastAsia="Times New Roman" w:cs="Times New Roman"/>
          <w:b/>
          <w:bCs/>
          <w:i/>
          <w:iCs/>
          <w:color w:val="FF0000"/>
        </w:rPr>
        <w:t xml:space="preserve">         Υλοποιώντας</w:t>
      </w:r>
      <w:r>
        <w:rPr>
          <w:rFonts w:eastAsia="Times New Roman" w:cs="Times New Roman"/>
        </w:rPr>
        <w:t xml:space="preserve"> το, χρησιμοποιούμε </w:t>
      </w:r>
      <w:r w:rsidRPr="00DC6413">
        <w:rPr>
          <w:rFonts w:eastAsia="Times New Roman" w:cs="Times New Roman"/>
          <w:b/>
          <w:bCs/>
          <w:i/>
          <w:iCs/>
          <w:u w:val="single"/>
        </w:rPr>
        <w:t>χαρτί του μέτρου και μαρκαδόρους</w:t>
      </w:r>
      <w:r w:rsidR="00E075D3" w:rsidRPr="00DC6413">
        <w:rPr>
          <w:rFonts w:eastAsia="Times New Roman" w:cs="Times New Roman"/>
          <w:b/>
          <w:bCs/>
          <w:i/>
          <w:iCs/>
          <w:u w:val="single"/>
        </w:rPr>
        <w:t>.</w:t>
      </w:r>
    </w:p>
    <w:p w14:paraId="2AEF1A5C" w14:textId="77777777" w:rsidR="005D57FC" w:rsidRPr="006641A1" w:rsidRDefault="005D57FC" w:rsidP="00D61025">
      <w:pPr>
        <w:spacing w:after="0"/>
        <w:rPr>
          <w:rFonts w:eastAsia="Times New Roman" w:cs="Times New Roman"/>
        </w:rPr>
      </w:pPr>
    </w:p>
    <w:p w14:paraId="31D2F891" w14:textId="77777777" w:rsidR="00EE6F52" w:rsidRPr="006641A1" w:rsidRDefault="00EE6F52" w:rsidP="00D61025">
      <w:pPr>
        <w:rPr>
          <w:b/>
          <w:i/>
          <w:u w:val="single"/>
        </w:rPr>
      </w:pPr>
    </w:p>
    <w:p w14:paraId="05968E8C"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5.</w:t>
      </w:r>
    </w:p>
    <w:p w14:paraId="7BE7495A" w14:textId="77777777" w:rsidR="00EE6F52" w:rsidRPr="006641A1" w:rsidRDefault="00EE6F52" w:rsidP="00D61025">
      <w:pPr>
        <w:spacing w:after="0"/>
        <w:outlineLvl w:val="6"/>
        <w:rPr>
          <w:rFonts w:eastAsia="Batang"/>
          <w:b/>
          <w:lang w:eastAsia="ko-KR"/>
        </w:rPr>
      </w:pPr>
    </w:p>
    <w:p w14:paraId="72F6003F" w14:textId="77777777" w:rsidR="00EE6F52" w:rsidRPr="00227E2C" w:rsidRDefault="00EE6F52" w:rsidP="00D61025">
      <w:pPr>
        <w:spacing w:after="0"/>
        <w:ind w:hanging="284"/>
        <w:outlineLvl w:val="6"/>
        <w:rPr>
          <w:rFonts w:eastAsia="Batang"/>
          <w:b/>
          <w:color w:val="C00000"/>
          <w:u w:val="single"/>
          <w:lang w:eastAsia="ko-KR"/>
        </w:rPr>
      </w:pPr>
      <w:r w:rsidRPr="006641A1">
        <w:rPr>
          <w:rFonts w:eastAsia="Batang"/>
          <w:b/>
          <w:lang w:eastAsia="ko-KR"/>
        </w:rPr>
        <w:lastRenderedPageBreak/>
        <w:t xml:space="preserve">      </w:t>
      </w:r>
      <w:r w:rsidRPr="00227E2C">
        <w:rPr>
          <w:rFonts w:eastAsia="Batang"/>
          <w:b/>
          <w:color w:val="C00000"/>
          <w:u w:val="single"/>
          <w:lang w:eastAsia="ko-KR"/>
        </w:rPr>
        <w:t>ΤΙΤΛΟΣ : ΤΑ ΜΥΣΤΙΚΑ ΤΟΥ ΣΠΗΛΑΙΟΥ ΤΗΣ ΑΝΕΜΟΤΡΥΠΑΣ</w:t>
      </w:r>
    </w:p>
    <w:p w14:paraId="62746925" w14:textId="77777777" w:rsidR="00EE6F52" w:rsidRPr="006641A1" w:rsidRDefault="00EE6F52" w:rsidP="00D61025">
      <w:pPr>
        <w:spacing w:after="0"/>
      </w:pPr>
      <w:r w:rsidRPr="006641A1">
        <w:rPr>
          <w:b/>
        </w:rPr>
        <w:t xml:space="preserve"> </w:t>
      </w:r>
      <w:r w:rsidRPr="006641A1">
        <w:rPr>
          <w:rFonts w:eastAsia="Times New Roman" w:cs="Times New Roman"/>
          <w:b/>
        </w:rPr>
        <w:t>ΘΕΜΑΤΙΚΟΣ ΑΞΟΝΑΣ</w:t>
      </w:r>
      <w:r w:rsidRPr="006641A1">
        <w:rPr>
          <w:rFonts w:eastAsia="Times New Roman" w:cs="Times New Roman"/>
        </w:rPr>
        <w:t xml:space="preserve"> : Γεωλογική κληρονομιά</w:t>
      </w:r>
    </w:p>
    <w:p w14:paraId="26F29ED0" w14:textId="77777777"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44C35A65"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Pr="006641A1">
        <w:rPr>
          <w:rFonts w:eastAsia="Times New Roman" w:cs="Times New Roman"/>
        </w:rPr>
        <w:t xml:space="preserve"> : Μονοήμερο </w:t>
      </w:r>
    </w:p>
    <w:p w14:paraId="156F9D73" w14:textId="77777777" w:rsidR="00EE6F52" w:rsidRPr="006641A1" w:rsidRDefault="00EE6F52" w:rsidP="00D61025">
      <w:pPr>
        <w:spacing w:after="0"/>
        <w:rPr>
          <w:rFonts w:eastAsia="Times New Roman" w:cs="Times New Roman"/>
        </w:rPr>
      </w:pPr>
      <w:r w:rsidRPr="006641A1">
        <w:rPr>
          <w:rFonts w:eastAsia="Times New Roman" w:cs="Times New Roman"/>
        </w:rPr>
        <w:t xml:space="preserve"> </w:t>
      </w:r>
      <w:r w:rsidRPr="006641A1">
        <w:rPr>
          <w:rFonts w:eastAsia="Times New Roman" w:cs="Times New Roman"/>
          <w:b/>
        </w:rPr>
        <w:t>ΠΕΔΙΟ ΥΛΟΠΟΙΗΣΗΣ</w:t>
      </w:r>
      <w:r w:rsidRPr="006641A1">
        <w:rPr>
          <w:rFonts w:eastAsia="Times New Roman" w:cs="Times New Roman"/>
        </w:rPr>
        <w:t xml:space="preserve"> : </w:t>
      </w:r>
      <w:proofErr w:type="spellStart"/>
      <w:r w:rsidRPr="006641A1">
        <w:rPr>
          <w:rFonts w:eastAsia="Times New Roman" w:cs="Times New Roman"/>
        </w:rPr>
        <w:t>Πράμαντα</w:t>
      </w:r>
      <w:proofErr w:type="spellEnd"/>
      <w:r w:rsidRPr="006641A1">
        <w:rPr>
          <w:rFonts w:eastAsia="Times New Roman" w:cs="Times New Roman"/>
        </w:rPr>
        <w:t xml:space="preserve"> - Σπήλαιο </w:t>
      </w:r>
      <w:proofErr w:type="spellStart"/>
      <w:r w:rsidRPr="006641A1">
        <w:rPr>
          <w:rFonts w:eastAsia="Times New Roman" w:cs="Times New Roman"/>
        </w:rPr>
        <w:t>Ανεμότρυπας</w:t>
      </w:r>
      <w:proofErr w:type="spellEnd"/>
    </w:p>
    <w:p w14:paraId="75F80690" w14:textId="77777777" w:rsidR="006641A1" w:rsidRDefault="006641A1" w:rsidP="00D61025">
      <w:pPr>
        <w:spacing w:after="0"/>
        <w:rPr>
          <w:b/>
        </w:rPr>
      </w:pPr>
    </w:p>
    <w:p w14:paraId="4720AE95" w14:textId="77777777" w:rsidR="00EE6F52" w:rsidRDefault="00EE6F52" w:rsidP="00D61025">
      <w:pPr>
        <w:spacing w:after="0"/>
        <w:rPr>
          <w:rFonts w:eastAsia="Times New Roman" w:cs="Times New Roman"/>
          <w:b/>
        </w:rPr>
      </w:pPr>
      <w:r w:rsidRPr="006641A1">
        <w:rPr>
          <w:rFonts w:eastAsia="Times New Roman" w:cs="Times New Roman"/>
          <w:b/>
        </w:rPr>
        <w:t>ΕΠΙΛΟΓΗ ΠΡΟΓΡΑΜΜΑΤΟΣ</w:t>
      </w:r>
    </w:p>
    <w:p w14:paraId="4BD6761A" w14:textId="77777777" w:rsidR="00D61025" w:rsidRPr="006641A1" w:rsidRDefault="00D61025" w:rsidP="00D61025">
      <w:pPr>
        <w:spacing w:after="0"/>
        <w:rPr>
          <w:rFonts w:eastAsia="Times New Roman" w:cs="Times New Roman"/>
          <w:b/>
        </w:rPr>
      </w:pPr>
    </w:p>
    <w:p w14:paraId="7D7D9377"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Ένα από τα εντυπωσιακότερα και πιο μυστηριακά γεωλογικά φαινόμενα είναι ο σχηματισμός των σπηλαίων. Η ιδιαίτερη σχέση που αναπτύχθηκε ανάμεσα σ’ αυτά και τον άνθρωπο ανάγεται, σύμφωνα με τα μέχρι σήμερα επιστημονικά στοιχεία, στην Παλαιολιθική Εποχή. Έκτοτε χρησιμοποιήθηκαν ως τόποι προστασίας, κατοικίας, ταφής, λατρείας. Έδωσαν το έναυσμα για καλλιτεχνική δημιουργία (βραχογραφίες στην Αλταμίρα της Ισπανίας, </w:t>
      </w:r>
      <w:proofErr w:type="spellStart"/>
      <w:r w:rsidRPr="006641A1">
        <w:rPr>
          <w:rFonts w:eastAsia="Times New Roman" w:cs="Times New Roman"/>
        </w:rPr>
        <w:t>Λασκώ</w:t>
      </w:r>
      <w:proofErr w:type="spellEnd"/>
      <w:r w:rsidRPr="006641A1">
        <w:rPr>
          <w:rFonts w:eastAsia="Times New Roman" w:cs="Times New Roman"/>
        </w:rPr>
        <w:t xml:space="preserve"> της Γαλλίας, </w:t>
      </w:r>
      <w:proofErr w:type="spellStart"/>
      <w:r w:rsidRPr="006641A1">
        <w:rPr>
          <w:rFonts w:eastAsia="Times New Roman" w:cs="Times New Roman"/>
        </w:rPr>
        <w:t>Αλιστράτη</w:t>
      </w:r>
      <w:proofErr w:type="spellEnd"/>
      <w:r w:rsidRPr="006641A1">
        <w:rPr>
          <w:rFonts w:eastAsia="Times New Roman" w:cs="Times New Roman"/>
        </w:rPr>
        <w:t xml:space="preserve"> Σερρών) για την ανάπτυξη φιλοσοφικών θεωριών (ο μύθος του Σπηλαίου του Πλάτωνα) και αποτέλεσαν σημαντικό επιστημονικό και ερευνητικό πεδίο. Στον ελλαδικό χώρο έχουν καταγραφεί περίπου 11.000 σπήλαια, τα περισσότερα από τα οποία είναι </w:t>
      </w:r>
      <w:proofErr w:type="spellStart"/>
      <w:r w:rsidRPr="006641A1">
        <w:rPr>
          <w:rFonts w:eastAsia="Times New Roman" w:cs="Times New Roman"/>
        </w:rPr>
        <w:t>καρστικά</w:t>
      </w:r>
      <w:proofErr w:type="spellEnd"/>
      <w:r w:rsidRPr="006641A1">
        <w:rPr>
          <w:rFonts w:eastAsia="Times New Roman" w:cs="Times New Roman"/>
        </w:rPr>
        <w:t>, ενώ από αυτά ελάχιστα είναι επισκέψιμα.</w:t>
      </w:r>
    </w:p>
    <w:p w14:paraId="558F3C22"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Στις αρχές της δεκαετίας του 1960 η περιέργεια δύο νέων παιδιών από τα </w:t>
      </w:r>
      <w:proofErr w:type="spellStart"/>
      <w:r w:rsidRPr="006641A1">
        <w:rPr>
          <w:rFonts w:eastAsia="Times New Roman" w:cs="Times New Roman"/>
        </w:rPr>
        <w:t>Πράμαντα</w:t>
      </w:r>
      <w:proofErr w:type="spellEnd"/>
      <w:r w:rsidRPr="006641A1">
        <w:rPr>
          <w:rFonts w:eastAsia="Times New Roman" w:cs="Times New Roman"/>
        </w:rPr>
        <w:t xml:space="preserve">, του Γ. Καρακώστα και του </w:t>
      </w:r>
      <w:proofErr w:type="spellStart"/>
      <w:r w:rsidRPr="006641A1">
        <w:rPr>
          <w:rFonts w:eastAsia="Times New Roman" w:cs="Times New Roman"/>
        </w:rPr>
        <w:t>Απ</w:t>
      </w:r>
      <w:proofErr w:type="spellEnd"/>
      <w:r w:rsidRPr="006641A1">
        <w:rPr>
          <w:rFonts w:eastAsia="Times New Roman" w:cs="Times New Roman"/>
        </w:rPr>
        <w:t xml:space="preserve">. Λάμπρη οδήγησε στην ανακάλυψη σπηλαίου λίγο έξω από το χωριό, το οποίο στη συνέχεια ανέλαβε να εξερευνήσει η αείμνηστη σπηλαιολόγος Άννα </w:t>
      </w:r>
      <w:proofErr w:type="spellStart"/>
      <w:r w:rsidRPr="006641A1">
        <w:rPr>
          <w:rFonts w:eastAsia="Times New Roman" w:cs="Times New Roman"/>
        </w:rPr>
        <w:t>Πετροχείλου</w:t>
      </w:r>
      <w:proofErr w:type="spellEnd"/>
      <w:r w:rsidRPr="006641A1">
        <w:rPr>
          <w:rFonts w:eastAsia="Times New Roman" w:cs="Times New Roman"/>
        </w:rPr>
        <w:t xml:space="preserve">. Το σπήλαιο της </w:t>
      </w:r>
      <w:proofErr w:type="spellStart"/>
      <w:r w:rsidRPr="006641A1">
        <w:rPr>
          <w:rFonts w:eastAsia="Times New Roman" w:cs="Times New Roman"/>
        </w:rPr>
        <w:t>Ανεμότρυπας</w:t>
      </w:r>
      <w:proofErr w:type="spellEnd"/>
      <w:r w:rsidRPr="006641A1">
        <w:rPr>
          <w:rFonts w:eastAsia="Times New Roman" w:cs="Times New Roman"/>
        </w:rPr>
        <w:t xml:space="preserve">, όπως ονομάστηκε, καθώς ο δροσερός αέρας που έβγαινε από μία σχισμή του βράχου και δημιουργούσε ρεύμα ήταν η αφορμή για την εξερεύνησή του, αποτελεί σήμερα πόλο έλξης, καθώς μετά την επιστημονική μελέτη του αξιοποιήθηκε κι έγινε </w:t>
      </w:r>
      <w:proofErr w:type="spellStart"/>
      <w:r w:rsidRPr="006641A1">
        <w:rPr>
          <w:rFonts w:eastAsia="Times New Roman" w:cs="Times New Roman"/>
        </w:rPr>
        <w:t>προσβάσιμο</w:t>
      </w:r>
      <w:proofErr w:type="spellEnd"/>
      <w:r w:rsidRPr="006641A1">
        <w:rPr>
          <w:rFonts w:eastAsia="Times New Roman" w:cs="Times New Roman"/>
        </w:rPr>
        <w:t xml:space="preserve"> για τους επισκέπτες. Εντυπωσιάζουν ανάμεσα στα άλλα οι σταλαγμιτικοί και </w:t>
      </w:r>
      <w:proofErr w:type="spellStart"/>
      <w:r w:rsidRPr="006641A1">
        <w:rPr>
          <w:rFonts w:eastAsia="Times New Roman" w:cs="Times New Roman"/>
        </w:rPr>
        <w:t>σταλακτιτικοί</w:t>
      </w:r>
      <w:proofErr w:type="spellEnd"/>
      <w:r w:rsidRPr="006641A1">
        <w:rPr>
          <w:rFonts w:eastAsia="Times New Roman" w:cs="Times New Roman"/>
        </w:rPr>
        <w:t xml:space="preserve"> σχηματισμοί του, οι τρεις χρωματιστές λίμνες του καθώς και η κοίτη ενός υπόγειου ποταμού που χάνεται στα βάθη του. Πρόκειται για έναν σημαντικό </w:t>
      </w:r>
      <w:proofErr w:type="spellStart"/>
      <w:r w:rsidRPr="006641A1">
        <w:rPr>
          <w:rFonts w:eastAsia="Times New Roman" w:cs="Times New Roman"/>
        </w:rPr>
        <w:t>γεώτοπο</w:t>
      </w:r>
      <w:proofErr w:type="spellEnd"/>
      <w:r w:rsidRPr="006641A1">
        <w:rPr>
          <w:rFonts w:eastAsia="Times New Roman" w:cs="Times New Roman"/>
        </w:rPr>
        <w:t>, που πληροί όλες τις προϋποθέσεις για την αξιοποίησή του για εκπαιδευτικούς σκοπούς και όχι μόνο.</w:t>
      </w:r>
    </w:p>
    <w:p w14:paraId="7302C096" w14:textId="77777777" w:rsidR="00EE6F52" w:rsidRPr="006641A1" w:rsidRDefault="00EE6F52" w:rsidP="00D61025">
      <w:pPr>
        <w:spacing w:after="0"/>
        <w:rPr>
          <w:rFonts w:eastAsia="Times New Roman" w:cs="Times New Roman"/>
          <w:b/>
        </w:rPr>
      </w:pPr>
      <w:r w:rsidRPr="006641A1">
        <w:rPr>
          <w:rFonts w:eastAsia="Times New Roman" w:cs="Times New Roman"/>
          <w:b/>
        </w:rPr>
        <w:t>ΣΚΟΠΟΣ</w:t>
      </w:r>
    </w:p>
    <w:p w14:paraId="4BA32B55"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συνειδητοποίηση της πολύπλευρης και </w:t>
      </w:r>
      <w:proofErr w:type="spellStart"/>
      <w:r w:rsidRPr="006641A1">
        <w:rPr>
          <w:rFonts w:eastAsia="Times New Roman" w:cs="Times New Roman"/>
        </w:rPr>
        <w:t>πολυπαραμετρικής</w:t>
      </w:r>
      <w:proofErr w:type="spellEnd"/>
      <w:r w:rsidRPr="006641A1">
        <w:rPr>
          <w:rFonts w:eastAsia="Times New Roman" w:cs="Times New Roman"/>
        </w:rPr>
        <w:t xml:space="preserve"> αξίας των σπηλαίων για το φυσικό περιβάλλον και τις τοπικές κοινωνίες που συνεπάγεται την ανάγκη για τη διατήρηση, την ανάδειξη και την προστασία τους ως αρχεία στα οποία έχουν καταγραφεί οι μνήμες της γης. </w:t>
      </w:r>
    </w:p>
    <w:p w14:paraId="4DC24AFF"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31C400CA" w14:textId="77777777" w:rsidR="00EE6F52" w:rsidRPr="006641A1" w:rsidRDefault="006641A1" w:rsidP="00D61025">
      <w:pPr>
        <w:spacing w:after="0"/>
        <w:rPr>
          <w:rFonts w:eastAsia="Times New Roman" w:cs="Times New Roman"/>
        </w:rPr>
      </w:pPr>
      <w:r>
        <w:rPr>
          <w:rFonts w:eastAsia="Times New Roman" w:cs="Times New Roman"/>
          <w:b/>
        </w:rPr>
        <w:lastRenderedPageBreak/>
        <w:tab/>
      </w:r>
      <w:r w:rsidR="00EE6F52" w:rsidRPr="006641A1">
        <w:rPr>
          <w:rFonts w:eastAsia="Times New Roman" w:cs="Times New Roman"/>
          <w:b/>
        </w:rPr>
        <w:t>Γνωστικοί</w:t>
      </w:r>
      <w:r w:rsidR="00EE6F52" w:rsidRPr="006641A1">
        <w:rPr>
          <w:rFonts w:eastAsia="Times New Roman" w:cs="Times New Roman"/>
        </w:rPr>
        <w:t xml:space="preserve"> : να γνωρίσουν και να κατανοήσουν τους μηχανισμούς δημιουργίας των σπηλαίων καθώς και των εντυπωσιακών σχηματισμών στο εσωτερικό τους (σταλαγμίτες, σταλακτίτες, λίμνες </w:t>
      </w:r>
      <w:proofErr w:type="spellStart"/>
      <w:r w:rsidR="00EE6F52" w:rsidRPr="006641A1">
        <w:rPr>
          <w:rFonts w:eastAsia="Times New Roman" w:cs="Times New Roman"/>
        </w:rPr>
        <w:t>κ.ά</w:t>
      </w:r>
      <w:proofErr w:type="spellEnd"/>
      <w:r w:rsidR="00EE6F52" w:rsidRPr="006641A1">
        <w:rPr>
          <w:rFonts w:eastAsia="Times New Roman" w:cs="Times New Roman"/>
        </w:rPr>
        <w:t>), να συνειδητοποιήσουν ότι το σπήλαιο αποτελεί ένα ιδιαίτερο οικοσύστημα και να μελετήσουν τις σχέσεις αλληλεπίδρασης των βιοτικών και αβιοτικών παραγόντων που τα συνθέτουν, να περιγράψουν τους κινδύνους που απειλούν τα σπήλαια</w:t>
      </w:r>
      <w:r w:rsidR="00A71CA2">
        <w:rPr>
          <w:rFonts w:eastAsia="Times New Roman" w:cs="Times New Roman"/>
        </w:rPr>
        <w:t>.</w:t>
      </w:r>
      <w:r w:rsidR="00EE6F52" w:rsidRPr="006641A1">
        <w:rPr>
          <w:rFonts w:eastAsia="Times New Roman" w:cs="Times New Roman"/>
        </w:rPr>
        <w:t xml:space="preserve"> </w:t>
      </w:r>
    </w:p>
    <w:p w14:paraId="475F0B4A"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Ψυχοκινητικοί</w:t>
      </w:r>
      <w:r w:rsidR="00EE6F52" w:rsidRPr="006641A1">
        <w:rPr>
          <w:rFonts w:eastAsia="Times New Roman" w:cs="Times New Roman"/>
        </w:rPr>
        <w:t xml:space="preserve"> : να επεξηγούν τη διαδικασία δημιουργίας σχηματοποίησης στοιχείων του σπηλαίου, να μετρούν και να ελέγχουν τιμές (θερμοκρασία, </w:t>
      </w:r>
      <w:proofErr w:type="spellStart"/>
      <w:r w:rsidR="00EE6F52" w:rsidRPr="006641A1">
        <w:rPr>
          <w:rFonts w:eastAsia="Times New Roman" w:cs="Times New Roman"/>
          <w:lang w:val="en-US"/>
        </w:rPr>
        <w:t>ph</w:t>
      </w:r>
      <w:proofErr w:type="spellEnd"/>
      <w:r w:rsidR="00EE6F52" w:rsidRPr="006641A1">
        <w:rPr>
          <w:rFonts w:eastAsia="Times New Roman" w:cs="Times New Roman"/>
        </w:rPr>
        <w:t xml:space="preserve"> </w:t>
      </w:r>
      <w:proofErr w:type="spellStart"/>
      <w:r w:rsidR="00EE6F52" w:rsidRPr="006641A1">
        <w:rPr>
          <w:rFonts w:eastAsia="Times New Roman" w:cs="Times New Roman"/>
        </w:rPr>
        <w:t>κ.ά</w:t>
      </w:r>
      <w:proofErr w:type="spellEnd"/>
      <w:r w:rsidR="00EE6F52" w:rsidRPr="006641A1">
        <w:rPr>
          <w:rFonts w:eastAsia="Times New Roman" w:cs="Times New Roman"/>
        </w:rPr>
        <w:t>) μέσα από τη χρήση διαφόρων οργάνων, να ενεργοποιούν όλες τις αισθήσεις τους και να τις προσαρμόζουν στο περιβάλλον του σπηλαίου</w:t>
      </w:r>
      <w:r w:rsidR="00A71CA2">
        <w:rPr>
          <w:rFonts w:eastAsia="Times New Roman" w:cs="Times New Roman"/>
        </w:rPr>
        <w:t>.</w:t>
      </w:r>
      <w:r w:rsidR="00EE6F52" w:rsidRPr="006641A1">
        <w:rPr>
          <w:rFonts w:eastAsia="Times New Roman" w:cs="Times New Roman"/>
        </w:rPr>
        <w:t xml:space="preserve"> </w:t>
      </w:r>
    </w:p>
    <w:p w14:paraId="244101C8" w14:textId="0F2723F9" w:rsidR="00EE6F52"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Συναισθηματικοί</w:t>
      </w:r>
      <w:r w:rsidR="00EE6F52" w:rsidRPr="006641A1">
        <w:rPr>
          <w:rFonts w:eastAsia="Times New Roman" w:cs="Times New Roman"/>
        </w:rPr>
        <w:t xml:space="preserve"> : να διερωτώνται σχετικά με τη φέρουσα ικανότητα του σπηλαίου επεξηγώντας τους λόγους που επιβάλλουν περιορισμούς στην </w:t>
      </w:r>
      <w:proofErr w:type="spellStart"/>
      <w:r w:rsidR="00EE6F52" w:rsidRPr="006641A1">
        <w:rPr>
          <w:rFonts w:eastAsia="Times New Roman" w:cs="Times New Roman"/>
        </w:rPr>
        <w:t>επισκεψιμότητα</w:t>
      </w:r>
      <w:proofErr w:type="spellEnd"/>
      <w:r w:rsidR="00EE6F52" w:rsidRPr="006641A1">
        <w:rPr>
          <w:rFonts w:eastAsia="Times New Roman" w:cs="Times New Roman"/>
        </w:rPr>
        <w:t xml:space="preserve">, να καλλιεργούν αξίες και να διαμορφώνουν στάσεις και συμπεριφορές στην κατεύθυνση της προστασίας των σπηλαίων που μακροπρόθεσμα θα οδηγήσουν στη </w:t>
      </w:r>
      <w:r w:rsidR="00EE6F52" w:rsidRPr="006641A1">
        <w:rPr>
          <w:rFonts w:eastAsia="Times New Roman" w:cs="Times New Roman"/>
          <w:b/>
        </w:rPr>
        <w:t>συμμετοχή και ανάληψη δράσης</w:t>
      </w:r>
      <w:r w:rsidR="00EE6F52" w:rsidRPr="006641A1">
        <w:rPr>
          <w:rFonts w:eastAsia="Times New Roman" w:cs="Times New Roman"/>
        </w:rPr>
        <w:t xml:space="preserve"> για τη διεκδίκηση υιοθέτησης από το κράτος αλλά και από διάφορους φορείς μέτρων και πρωτοβουλιών που θα εξασφαλίζουν την ανάδειξη και διατήρησή τους στα πλαίσια της </w:t>
      </w:r>
      <w:proofErr w:type="spellStart"/>
      <w:r w:rsidR="00EE6F52" w:rsidRPr="006641A1">
        <w:rPr>
          <w:rFonts w:eastAsia="Times New Roman" w:cs="Times New Roman"/>
        </w:rPr>
        <w:t>αειφορίας</w:t>
      </w:r>
      <w:proofErr w:type="spellEnd"/>
      <w:r w:rsidR="00EE6F52" w:rsidRPr="006641A1">
        <w:rPr>
          <w:rFonts w:eastAsia="Times New Roman" w:cs="Times New Roman"/>
        </w:rPr>
        <w:t>.</w:t>
      </w:r>
    </w:p>
    <w:p w14:paraId="50DACEEF" w14:textId="683E6284" w:rsidR="00DC6413" w:rsidRPr="006641A1" w:rsidRDefault="00DC6413" w:rsidP="00DC6413">
      <w:pPr>
        <w:spacing w:after="0"/>
        <w:rPr>
          <w:rFonts w:eastAsia="Times New Roman" w:cs="Times New Roman"/>
        </w:rPr>
      </w:pPr>
      <w:r>
        <w:rPr>
          <w:rFonts w:eastAsia="Times New Roman" w:cs="Times New Roman"/>
          <w:b/>
          <w:bCs/>
          <w:i/>
          <w:iCs/>
          <w:color w:val="FF0000"/>
        </w:rPr>
        <w:t xml:space="preserve">         </w:t>
      </w:r>
      <w:r w:rsidRPr="00E075D3">
        <w:rPr>
          <w:rFonts w:eastAsia="Times New Roman" w:cs="Times New Roman"/>
          <w:b/>
          <w:bCs/>
          <w:i/>
          <w:iCs/>
          <w:color w:val="FF0000"/>
        </w:rPr>
        <w:t>Υλοποιώντας</w:t>
      </w:r>
      <w:r>
        <w:rPr>
          <w:rFonts w:eastAsia="Times New Roman" w:cs="Times New Roman"/>
        </w:rPr>
        <w:t xml:space="preserve"> το παραπάνω πρόγραμμα χρησιμοποιούμε </w:t>
      </w:r>
      <w:r w:rsidRPr="00DC6413">
        <w:rPr>
          <w:rFonts w:eastAsia="Times New Roman" w:cs="Times New Roman"/>
          <w:b/>
          <w:bCs/>
          <w:i/>
          <w:iCs/>
          <w:u w:val="single"/>
        </w:rPr>
        <w:t>μολύβια και  χαρτί του μέτρου</w:t>
      </w:r>
      <w:r>
        <w:rPr>
          <w:rFonts w:eastAsia="Times New Roman" w:cs="Times New Roman"/>
        </w:rPr>
        <w:t xml:space="preserve"> καφέ (ζωγραφίζουν, οι μαθητές , πάνω σε αυτό βραχογραφίες), </w:t>
      </w:r>
      <w:r w:rsidRPr="00DC6413">
        <w:rPr>
          <w:rFonts w:eastAsia="Times New Roman" w:cs="Times New Roman"/>
          <w:b/>
          <w:bCs/>
          <w:i/>
          <w:iCs/>
          <w:u w:val="single"/>
        </w:rPr>
        <w:t xml:space="preserve">χαρτόνια </w:t>
      </w:r>
      <w:r>
        <w:rPr>
          <w:rFonts w:eastAsia="Times New Roman" w:cs="Times New Roman"/>
        </w:rPr>
        <w:t xml:space="preserve">(κατασκευή νυχτερίδων) και </w:t>
      </w:r>
      <w:r w:rsidRPr="00DC6413">
        <w:rPr>
          <w:rFonts w:eastAsia="Times New Roman" w:cs="Times New Roman"/>
          <w:b/>
          <w:bCs/>
          <w:i/>
          <w:iCs/>
          <w:u w:val="single"/>
        </w:rPr>
        <w:t>μαρκαδόρους</w:t>
      </w:r>
      <w:r>
        <w:rPr>
          <w:rFonts w:eastAsia="Times New Roman" w:cs="Times New Roman"/>
        </w:rPr>
        <w:t>.</w:t>
      </w:r>
    </w:p>
    <w:p w14:paraId="6B9BBE27" w14:textId="77777777" w:rsidR="00DC6413" w:rsidRDefault="00DC6413" w:rsidP="00D61025">
      <w:pPr>
        <w:spacing w:after="0"/>
        <w:rPr>
          <w:rFonts w:eastAsia="Times New Roman" w:cs="Times New Roman"/>
        </w:rPr>
      </w:pPr>
    </w:p>
    <w:p w14:paraId="6CEE1EB5" w14:textId="77777777" w:rsidR="005D57FC" w:rsidRPr="006641A1" w:rsidRDefault="005D57FC" w:rsidP="00D61025">
      <w:pPr>
        <w:spacing w:after="0"/>
        <w:rPr>
          <w:rFonts w:eastAsia="Times New Roman" w:cs="Times New Roman"/>
        </w:rPr>
      </w:pPr>
    </w:p>
    <w:p w14:paraId="061D09C8" w14:textId="77777777" w:rsidR="00EE6F52" w:rsidRPr="006641A1" w:rsidRDefault="00EE6F52" w:rsidP="00D61025">
      <w:pPr>
        <w:spacing w:after="0"/>
        <w:outlineLvl w:val="6"/>
        <w:rPr>
          <w:rFonts w:eastAsia="Batang"/>
          <w:b/>
          <w:lang w:eastAsia="ko-KR"/>
        </w:rPr>
      </w:pPr>
    </w:p>
    <w:p w14:paraId="230CF33B"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6.</w:t>
      </w:r>
    </w:p>
    <w:p w14:paraId="42DBF367" w14:textId="77777777" w:rsidR="00EE6F52" w:rsidRPr="006641A1" w:rsidRDefault="00EE6F52" w:rsidP="00D61025">
      <w:pPr>
        <w:spacing w:after="0"/>
        <w:outlineLvl w:val="6"/>
        <w:rPr>
          <w:rFonts w:eastAsia="Batang"/>
          <w:b/>
          <w:lang w:eastAsia="ko-KR"/>
        </w:rPr>
      </w:pPr>
    </w:p>
    <w:p w14:paraId="0B158F83" w14:textId="77777777" w:rsidR="00EE6F52" w:rsidRPr="00227E2C" w:rsidRDefault="00EE6F52" w:rsidP="00D61025">
      <w:pPr>
        <w:spacing w:after="0"/>
        <w:ind w:hanging="284"/>
        <w:outlineLvl w:val="6"/>
        <w:rPr>
          <w:rFonts w:eastAsia="Batang"/>
          <w:b/>
          <w:color w:val="C00000"/>
          <w:u w:val="single"/>
          <w:lang w:eastAsia="ko-KR"/>
        </w:rPr>
      </w:pPr>
      <w:r w:rsidRPr="00227E2C">
        <w:rPr>
          <w:rFonts w:eastAsia="Batang"/>
          <w:b/>
          <w:color w:val="C00000"/>
          <w:u w:val="single"/>
          <w:lang w:eastAsia="ko-KR"/>
        </w:rPr>
        <w:t xml:space="preserve">      ΤΙΤΛΟΣ : Η ΔΙΑΘΗΚΗ ΤΗΣ ΜΗΤΕΡΑΣ ΓΗΣ ΚΑΙ ΟΙ ΚΛΗΡΟΝΟΜΟΙ ΤΗΣ ΧΩΡΑΣ ΤΟΥ ΑΘΑΜΑ</w:t>
      </w:r>
    </w:p>
    <w:p w14:paraId="552F46F1" w14:textId="77777777" w:rsidR="00EE6F52" w:rsidRPr="006641A1" w:rsidRDefault="00EE6F52" w:rsidP="00D61025">
      <w:pPr>
        <w:spacing w:after="0"/>
      </w:pPr>
      <w:r w:rsidRPr="006641A1">
        <w:rPr>
          <w:rFonts w:eastAsia="Times New Roman" w:cs="Times New Roman"/>
          <w:b/>
        </w:rPr>
        <w:t>ΘΕΜΑΤΙΚΟΣ ΑΞΟΝΑΣ</w:t>
      </w:r>
      <w:r w:rsidRPr="006641A1">
        <w:rPr>
          <w:rFonts w:eastAsia="Times New Roman" w:cs="Times New Roman"/>
        </w:rPr>
        <w:t xml:space="preserve"> : Γεωλογική κληρονομιά - </w:t>
      </w:r>
      <w:proofErr w:type="spellStart"/>
      <w:r w:rsidRPr="006641A1">
        <w:rPr>
          <w:rFonts w:eastAsia="Times New Roman" w:cs="Times New Roman"/>
        </w:rPr>
        <w:t>Γεωδιατήρηση</w:t>
      </w:r>
      <w:proofErr w:type="spellEnd"/>
    </w:p>
    <w:p w14:paraId="11C167CA" w14:textId="77777777"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43B77ADD"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00CC02D1">
        <w:rPr>
          <w:rFonts w:eastAsia="Times New Roman" w:cs="Times New Roman"/>
        </w:rPr>
        <w:t xml:space="preserve"> : </w:t>
      </w:r>
      <w:r w:rsidRPr="006641A1">
        <w:rPr>
          <w:rFonts w:eastAsia="Times New Roman" w:cs="Times New Roman"/>
        </w:rPr>
        <w:t>Διήμερο</w:t>
      </w:r>
    </w:p>
    <w:p w14:paraId="70F138E3" w14:textId="77777777" w:rsidR="00EE6F52" w:rsidRPr="006641A1" w:rsidRDefault="00EE6F52" w:rsidP="00D61025">
      <w:pPr>
        <w:spacing w:after="0"/>
        <w:rPr>
          <w:rFonts w:eastAsia="Times New Roman" w:cs="Times New Roman"/>
        </w:rPr>
      </w:pPr>
      <w:r w:rsidRPr="006641A1">
        <w:rPr>
          <w:rFonts w:eastAsia="Times New Roman" w:cs="Times New Roman"/>
        </w:rPr>
        <w:t xml:space="preserve"> </w:t>
      </w:r>
      <w:r w:rsidRPr="006641A1">
        <w:rPr>
          <w:rFonts w:eastAsia="Times New Roman" w:cs="Times New Roman"/>
          <w:b/>
        </w:rPr>
        <w:t>ΠΕΔΙΟ ΥΛΟΠΟΙΗΣΗΣ</w:t>
      </w:r>
      <w:r w:rsidRPr="006641A1">
        <w:rPr>
          <w:rFonts w:eastAsia="Times New Roman" w:cs="Times New Roman"/>
        </w:rPr>
        <w:t xml:space="preserve"> : </w:t>
      </w:r>
      <w:proofErr w:type="spellStart"/>
      <w:r w:rsidRPr="006641A1">
        <w:rPr>
          <w:rFonts w:eastAsia="Times New Roman" w:cs="Times New Roman"/>
        </w:rPr>
        <w:t>Πράμαντα</w:t>
      </w:r>
      <w:proofErr w:type="spellEnd"/>
      <w:r w:rsidRPr="006641A1">
        <w:rPr>
          <w:rFonts w:eastAsia="Times New Roman" w:cs="Times New Roman"/>
        </w:rPr>
        <w:t xml:space="preserve"> - </w:t>
      </w:r>
      <w:proofErr w:type="spellStart"/>
      <w:r w:rsidRPr="006641A1">
        <w:rPr>
          <w:rFonts w:eastAsia="Times New Roman" w:cs="Times New Roman"/>
        </w:rPr>
        <w:t>Κηπίνα</w:t>
      </w:r>
      <w:proofErr w:type="spellEnd"/>
    </w:p>
    <w:p w14:paraId="71205D0A" w14:textId="77777777" w:rsidR="00EE6F52" w:rsidRPr="006641A1" w:rsidRDefault="00EE6F52" w:rsidP="00D61025">
      <w:pPr>
        <w:spacing w:after="0"/>
        <w:rPr>
          <w:rFonts w:eastAsia="Times New Roman" w:cs="Times New Roman"/>
        </w:rPr>
      </w:pPr>
    </w:p>
    <w:p w14:paraId="019E3D27" w14:textId="77777777" w:rsidR="00EE6F52" w:rsidRDefault="00EE6F52" w:rsidP="00D61025">
      <w:pPr>
        <w:spacing w:after="0"/>
        <w:rPr>
          <w:rFonts w:eastAsia="Times New Roman" w:cs="Times New Roman"/>
          <w:b/>
        </w:rPr>
      </w:pPr>
      <w:r w:rsidRPr="006641A1">
        <w:rPr>
          <w:b/>
        </w:rPr>
        <w:t xml:space="preserve"> </w:t>
      </w:r>
      <w:r w:rsidRPr="006641A1">
        <w:rPr>
          <w:rFonts w:eastAsia="Times New Roman" w:cs="Times New Roman"/>
          <w:b/>
        </w:rPr>
        <w:t>ΕΠΙΛΟΓΗ ΠΡΟΓΡΑΜΜΑΤΟΣ</w:t>
      </w:r>
    </w:p>
    <w:p w14:paraId="2E9C9FAA" w14:textId="77777777" w:rsidR="00D61025" w:rsidRPr="006641A1" w:rsidRDefault="00D61025" w:rsidP="00D61025">
      <w:pPr>
        <w:spacing w:after="0"/>
        <w:rPr>
          <w:rFonts w:eastAsia="Times New Roman" w:cs="Times New Roman"/>
          <w:b/>
        </w:rPr>
      </w:pPr>
    </w:p>
    <w:p w14:paraId="49A613D3" w14:textId="77777777" w:rsidR="00EE6F52" w:rsidRPr="006641A1" w:rsidRDefault="00EE6F52" w:rsidP="00D61025">
      <w:pPr>
        <w:spacing w:after="0"/>
        <w:ind w:firstLine="720"/>
        <w:rPr>
          <w:rFonts w:eastAsia="Times New Roman" w:cs="Times New Roman"/>
        </w:rPr>
      </w:pPr>
      <w:r w:rsidRPr="006641A1">
        <w:rPr>
          <w:rFonts w:eastAsia="Times New Roman" w:cs="Times New Roman"/>
          <w:i/>
        </w:rPr>
        <w:t xml:space="preserve">Το παρελθόν της Γης δεν είναι λιγότερο σημαντικό από αυτό των ανθρώπων. Τώρα είναι καιρός να μάθουμε να το προστατεύουμε – και κάνοντάς το, να μάθουμε για το </w:t>
      </w:r>
      <w:r w:rsidRPr="006641A1">
        <w:rPr>
          <w:rFonts w:eastAsia="Times New Roman" w:cs="Times New Roman"/>
          <w:i/>
        </w:rPr>
        <w:lastRenderedPageBreak/>
        <w:t>παρελθόν της Γης, να διαβάσουμε αυτό το βιβλίο που γράφηκε πριν από τον ερχομό μας : αυτή είναι η γεωλογική μας κληρονομιά</w:t>
      </w:r>
      <w:r w:rsidRPr="006641A1">
        <w:rPr>
          <w:rFonts w:eastAsia="Times New Roman" w:cs="Times New Roman"/>
        </w:rPr>
        <w:t xml:space="preserve"> … Το παραπάνω κείμενο αποτελεί τμήμα  της Παγκόσμιας Διακήρυξης των Δικαιωμάτων της Μνήμης της Γης που υπογράφηκε από 100 συμμετέχοντες – εκπροσώπους 30 εθνών στο Πρώτο Παγκόσμιο Συμπόσιο για την Προστασία της Γεωλογικής Κληρονομιάς (13/6/1991, Γαλλία – </w:t>
      </w:r>
      <w:proofErr w:type="spellStart"/>
      <w:r w:rsidRPr="006641A1">
        <w:rPr>
          <w:rFonts w:eastAsia="Times New Roman" w:cs="Times New Roman"/>
          <w:lang w:val="en-US"/>
        </w:rPr>
        <w:t>Digne</w:t>
      </w:r>
      <w:proofErr w:type="spellEnd"/>
      <w:r w:rsidRPr="006641A1">
        <w:rPr>
          <w:rFonts w:eastAsia="Times New Roman" w:cs="Times New Roman"/>
        </w:rPr>
        <w:t xml:space="preserve">). </w:t>
      </w:r>
    </w:p>
    <w:p w14:paraId="03536D8B"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έννοια της γεωλογικής κληρονομιάς είναι μια σχετικά νέα έννοια που η κατανόησή της προϋποθέτει μια διαφορετική αντίληψη για τη θεώρηση του περιβάλλοντος. Η προστασία της συνεπάγεται την προστασία και διατήρηση σημαντικών γεωλογικών – γεωμορφολογικών θέσεων, των </w:t>
      </w:r>
      <w:proofErr w:type="spellStart"/>
      <w:r w:rsidRPr="006641A1">
        <w:rPr>
          <w:rFonts w:eastAsia="Times New Roman" w:cs="Times New Roman"/>
        </w:rPr>
        <w:t>γεωτόπων</w:t>
      </w:r>
      <w:proofErr w:type="spellEnd"/>
      <w:r w:rsidRPr="006641A1">
        <w:rPr>
          <w:rFonts w:eastAsia="Times New Roman" w:cs="Times New Roman"/>
        </w:rPr>
        <w:t xml:space="preserve"> που είναι σημαντικοί μάρτυρες της μακράς εξέλιξης της γης ή δείχνουν σύγχρονες φυσικές και γεωλογικές διεργασίες οι οποίες εξακολουθούν να εξελίσσονται στην επιφάνεια της γης.</w:t>
      </w:r>
    </w:p>
    <w:p w14:paraId="329E2E3C"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περιοχή των Τζουμέρκων ή Αθαμανικών </w:t>
      </w:r>
      <w:proofErr w:type="spellStart"/>
      <w:r w:rsidRPr="006641A1">
        <w:rPr>
          <w:rFonts w:eastAsia="Times New Roman" w:cs="Times New Roman"/>
        </w:rPr>
        <w:t>Ορέων</w:t>
      </w:r>
      <w:proofErr w:type="spellEnd"/>
      <w:r w:rsidRPr="006641A1">
        <w:rPr>
          <w:rFonts w:eastAsia="Times New Roman" w:cs="Times New Roman"/>
        </w:rPr>
        <w:t xml:space="preserve"> αποτελεί τμήμα της οροσειράς της Πίνδου που σχηματίστηκε κατά τη διάρκεια της Αλπικής Ορογένεσης. Το έντονο ανάγλυφό της και η πλούσια </w:t>
      </w:r>
      <w:proofErr w:type="spellStart"/>
      <w:r w:rsidRPr="006641A1">
        <w:rPr>
          <w:rFonts w:eastAsia="Times New Roman" w:cs="Times New Roman"/>
        </w:rPr>
        <w:t>γεωποικιλότητα</w:t>
      </w:r>
      <w:proofErr w:type="spellEnd"/>
      <w:r w:rsidRPr="006641A1">
        <w:rPr>
          <w:rFonts w:eastAsia="Times New Roman" w:cs="Times New Roman"/>
        </w:rPr>
        <w:t xml:space="preserve"> που τη χαρακτηρίζει (βουνά, χαράδρες, σπήλαια, ποτάμια, κάθετες πλαγιές, οροπέδια κ.ά.) επηρέασε διαχρονικά τη βιοποικιλότητα και διαμόρφωσε σε μεγάλο βαθμό το ιστορικό τοπίο και τον πολιτισμό των κατοίκων της σε βαθμό που μπορεί να χαρακτηριστεί </w:t>
      </w:r>
      <w:proofErr w:type="spellStart"/>
      <w:r w:rsidRPr="006641A1">
        <w:rPr>
          <w:rFonts w:eastAsia="Times New Roman" w:cs="Times New Roman"/>
        </w:rPr>
        <w:t>γεώτοπος</w:t>
      </w:r>
      <w:proofErr w:type="spellEnd"/>
      <w:r w:rsidRPr="006641A1">
        <w:rPr>
          <w:rFonts w:eastAsia="Times New Roman" w:cs="Times New Roman"/>
        </w:rPr>
        <w:t xml:space="preserve"> με μεγάλη οικολογική, επιστημονική – ερευνητική, εκπαιδευτική, πολιτισμική, τουριστική και αισθητική αξία.</w:t>
      </w:r>
    </w:p>
    <w:p w14:paraId="79608B3D" w14:textId="77777777" w:rsidR="00D61025" w:rsidRDefault="00D61025" w:rsidP="00D61025">
      <w:pPr>
        <w:spacing w:after="0"/>
        <w:rPr>
          <w:rFonts w:eastAsia="Times New Roman" w:cs="Times New Roman"/>
          <w:b/>
        </w:rPr>
      </w:pPr>
    </w:p>
    <w:p w14:paraId="07CA9308" w14:textId="77777777" w:rsidR="00EE6F52" w:rsidRPr="006641A1" w:rsidRDefault="00EE6F52" w:rsidP="00D61025">
      <w:pPr>
        <w:spacing w:after="0"/>
        <w:rPr>
          <w:rFonts w:eastAsia="Times New Roman" w:cs="Times New Roman"/>
          <w:b/>
        </w:rPr>
      </w:pPr>
      <w:r w:rsidRPr="006641A1">
        <w:rPr>
          <w:rFonts w:eastAsia="Times New Roman" w:cs="Times New Roman"/>
          <w:b/>
        </w:rPr>
        <w:t>ΣΚΟΠΟΣ</w:t>
      </w:r>
    </w:p>
    <w:p w14:paraId="017754BB" w14:textId="77777777" w:rsidR="00EE6F52" w:rsidRPr="006641A1" w:rsidRDefault="00EE6F52" w:rsidP="00D61025">
      <w:pPr>
        <w:spacing w:after="0"/>
        <w:ind w:firstLine="720"/>
        <w:rPr>
          <w:rFonts w:eastAsia="Times New Roman" w:cs="Times New Roman"/>
        </w:rPr>
      </w:pPr>
      <w:r w:rsidRPr="006641A1">
        <w:rPr>
          <w:rFonts w:eastAsia="Times New Roman" w:cs="Times New Roman"/>
        </w:rPr>
        <w:t xml:space="preserve">Η συνειδητοποίηση ότι η αλόγιστη χρήση των φυσικών πόρων και οι παρεμβάσεις του ανθρώπου στο </w:t>
      </w:r>
      <w:proofErr w:type="spellStart"/>
      <w:r w:rsidRPr="006641A1">
        <w:rPr>
          <w:rFonts w:eastAsia="Times New Roman" w:cs="Times New Roman"/>
        </w:rPr>
        <w:t>γεωπεριβάλλον</w:t>
      </w:r>
      <w:proofErr w:type="spellEnd"/>
      <w:r w:rsidRPr="006641A1">
        <w:rPr>
          <w:rFonts w:eastAsia="Times New Roman" w:cs="Times New Roman"/>
        </w:rPr>
        <w:t xml:space="preserve"> απειλούν τους </w:t>
      </w:r>
      <w:proofErr w:type="spellStart"/>
      <w:r w:rsidRPr="006641A1">
        <w:rPr>
          <w:rFonts w:eastAsia="Times New Roman" w:cs="Times New Roman"/>
        </w:rPr>
        <w:t>γεωτόπους</w:t>
      </w:r>
      <w:proofErr w:type="spellEnd"/>
      <w:r w:rsidRPr="006641A1">
        <w:rPr>
          <w:rFonts w:eastAsia="Times New Roman" w:cs="Times New Roman"/>
        </w:rPr>
        <w:t xml:space="preserve">, γεγονός που καθιστά επιτακτική την ανάγκη της διατήρησης της </w:t>
      </w:r>
      <w:proofErr w:type="spellStart"/>
      <w:r w:rsidRPr="006641A1">
        <w:rPr>
          <w:rFonts w:eastAsia="Times New Roman" w:cs="Times New Roman"/>
        </w:rPr>
        <w:t>γεωποικιλότητας</w:t>
      </w:r>
      <w:proofErr w:type="spellEnd"/>
      <w:r w:rsidRPr="006641A1">
        <w:rPr>
          <w:rFonts w:eastAsia="Times New Roman" w:cs="Times New Roman"/>
        </w:rPr>
        <w:t xml:space="preserve"> και της γεωλογικής μας κληρονομιάς, καθώς το παρελθόν της γης δεν είναι λιγότερο σημαντικό από αυτό των ανθρώπων. </w:t>
      </w:r>
    </w:p>
    <w:p w14:paraId="59FA2D99" w14:textId="77777777" w:rsidR="00EE6F52" w:rsidRPr="006641A1" w:rsidRDefault="00EE6F52" w:rsidP="00D61025">
      <w:pPr>
        <w:spacing w:after="0"/>
        <w:rPr>
          <w:rFonts w:eastAsia="Times New Roman" w:cs="Times New Roman"/>
          <w:b/>
        </w:rPr>
      </w:pPr>
      <w:r w:rsidRPr="006641A1">
        <w:rPr>
          <w:rFonts w:eastAsia="Times New Roman" w:cs="Times New Roman"/>
          <w:b/>
        </w:rPr>
        <w:t>ΣΤΟΧΟΙ</w:t>
      </w:r>
    </w:p>
    <w:p w14:paraId="6DB4321A" w14:textId="77777777" w:rsidR="00EE6F52" w:rsidRPr="006641A1"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Γνωστικοί</w:t>
      </w:r>
      <w:r w:rsidR="00EE6F52" w:rsidRPr="006641A1">
        <w:rPr>
          <w:rFonts w:eastAsia="Times New Roman" w:cs="Times New Roman"/>
        </w:rPr>
        <w:t xml:space="preserve"> : να διακρίνουν τους ενδογενείς και εξωγενείς παράγοντες που διαμορφώνουν το ανάγλυφο της Γης, να </w:t>
      </w:r>
      <w:proofErr w:type="spellStart"/>
      <w:r w:rsidR="00EE6F52" w:rsidRPr="006641A1">
        <w:rPr>
          <w:rFonts w:eastAsia="Times New Roman" w:cs="Times New Roman"/>
        </w:rPr>
        <w:t>κατανούν</w:t>
      </w:r>
      <w:proofErr w:type="spellEnd"/>
      <w:r w:rsidR="00EE6F52" w:rsidRPr="006641A1">
        <w:rPr>
          <w:rFonts w:eastAsia="Times New Roman" w:cs="Times New Roman"/>
        </w:rPr>
        <w:t xml:space="preserve"> τις σχετικά άγνωστες έννοιες γεωλογικός χρόνος, </w:t>
      </w:r>
      <w:proofErr w:type="spellStart"/>
      <w:r w:rsidR="00EE6F52" w:rsidRPr="006641A1">
        <w:rPr>
          <w:rFonts w:eastAsia="Times New Roman" w:cs="Times New Roman"/>
        </w:rPr>
        <w:t>γεώτοπος</w:t>
      </w:r>
      <w:proofErr w:type="spellEnd"/>
      <w:r w:rsidR="00EE6F52" w:rsidRPr="006641A1">
        <w:rPr>
          <w:rFonts w:eastAsia="Times New Roman" w:cs="Times New Roman"/>
        </w:rPr>
        <w:t xml:space="preserve">, </w:t>
      </w:r>
      <w:proofErr w:type="spellStart"/>
      <w:r w:rsidR="00EE6F52" w:rsidRPr="006641A1">
        <w:rPr>
          <w:rFonts w:eastAsia="Times New Roman" w:cs="Times New Roman"/>
        </w:rPr>
        <w:t>γεωποικιλότητα</w:t>
      </w:r>
      <w:proofErr w:type="spellEnd"/>
      <w:r w:rsidR="00EE6F52" w:rsidRPr="006641A1">
        <w:rPr>
          <w:rFonts w:eastAsia="Times New Roman" w:cs="Times New Roman"/>
        </w:rPr>
        <w:t xml:space="preserve">, γεωλογική κληρονομιά, </w:t>
      </w:r>
      <w:proofErr w:type="spellStart"/>
      <w:r w:rsidR="00EE6F52" w:rsidRPr="006641A1">
        <w:rPr>
          <w:rFonts w:eastAsia="Times New Roman" w:cs="Times New Roman"/>
        </w:rPr>
        <w:t>γεωδιατήρηση</w:t>
      </w:r>
      <w:proofErr w:type="spellEnd"/>
      <w:r w:rsidR="00EE6F52" w:rsidRPr="006641A1">
        <w:rPr>
          <w:rFonts w:eastAsia="Times New Roman" w:cs="Times New Roman"/>
        </w:rPr>
        <w:t xml:space="preserve">, να κατονομάζουν, να κατηγοριοποιούν και να ταξινομούν τους </w:t>
      </w:r>
      <w:proofErr w:type="spellStart"/>
      <w:r w:rsidR="00EE6F52" w:rsidRPr="006641A1">
        <w:rPr>
          <w:rFonts w:eastAsia="Times New Roman" w:cs="Times New Roman"/>
        </w:rPr>
        <w:t>γεωτόπους</w:t>
      </w:r>
      <w:proofErr w:type="spellEnd"/>
      <w:r w:rsidR="00EE6F52" w:rsidRPr="006641A1">
        <w:rPr>
          <w:rFonts w:eastAsia="Times New Roman" w:cs="Times New Roman"/>
        </w:rPr>
        <w:t xml:space="preserve"> (π.χ. επιστημονικοί, οικολογικοί, τουριστικοί, αισθητικοί </w:t>
      </w:r>
      <w:proofErr w:type="spellStart"/>
      <w:r w:rsidR="00EE6F52" w:rsidRPr="006641A1">
        <w:rPr>
          <w:rFonts w:eastAsia="Times New Roman" w:cs="Times New Roman"/>
        </w:rPr>
        <w:t>κ.ά</w:t>
      </w:r>
      <w:proofErr w:type="spellEnd"/>
      <w:r w:rsidR="00EE6F52" w:rsidRPr="006641A1">
        <w:rPr>
          <w:rFonts w:eastAsia="Times New Roman" w:cs="Times New Roman"/>
        </w:rPr>
        <w:t xml:space="preserve">), να περιγράφουν τα κύρια χαρακτηριστικά ενός </w:t>
      </w:r>
      <w:proofErr w:type="spellStart"/>
      <w:r w:rsidR="00EE6F52" w:rsidRPr="006641A1">
        <w:rPr>
          <w:rFonts w:eastAsia="Times New Roman" w:cs="Times New Roman"/>
        </w:rPr>
        <w:t>γεωτόπου</w:t>
      </w:r>
      <w:proofErr w:type="spellEnd"/>
      <w:r w:rsidR="00EE6F52" w:rsidRPr="006641A1">
        <w:rPr>
          <w:rFonts w:eastAsia="Times New Roman" w:cs="Times New Roman"/>
        </w:rPr>
        <w:t xml:space="preserve"> (π.χ. μιας χαράδρας), να αντιλαμβάνονται τις συνθήκες δημιουργίας ενός </w:t>
      </w:r>
      <w:proofErr w:type="spellStart"/>
      <w:r w:rsidR="00EE6F52" w:rsidRPr="006641A1">
        <w:rPr>
          <w:rFonts w:eastAsia="Times New Roman" w:cs="Times New Roman"/>
        </w:rPr>
        <w:t>γεωτόπου</w:t>
      </w:r>
      <w:proofErr w:type="spellEnd"/>
      <w:r w:rsidR="00EE6F52" w:rsidRPr="006641A1">
        <w:rPr>
          <w:rFonts w:eastAsia="Times New Roman" w:cs="Times New Roman"/>
        </w:rPr>
        <w:t xml:space="preserve"> (π.χ. ενός σπηλαίου)</w:t>
      </w:r>
      <w:r w:rsidR="00A71CA2">
        <w:rPr>
          <w:rFonts w:eastAsia="Times New Roman" w:cs="Times New Roman"/>
        </w:rPr>
        <w:t>.</w:t>
      </w:r>
    </w:p>
    <w:p w14:paraId="34F30DDA" w14:textId="77777777" w:rsidR="00EE6F52" w:rsidRPr="006641A1" w:rsidRDefault="006641A1" w:rsidP="00D61025">
      <w:pPr>
        <w:spacing w:after="0"/>
        <w:rPr>
          <w:rFonts w:eastAsia="Times New Roman" w:cs="Times New Roman"/>
        </w:rPr>
      </w:pPr>
      <w:r>
        <w:rPr>
          <w:rFonts w:eastAsia="Times New Roman" w:cs="Times New Roman"/>
          <w:b/>
        </w:rPr>
        <w:lastRenderedPageBreak/>
        <w:tab/>
      </w:r>
      <w:r w:rsidR="00EE6F52" w:rsidRPr="006641A1">
        <w:rPr>
          <w:rFonts w:eastAsia="Times New Roman" w:cs="Times New Roman"/>
          <w:b/>
        </w:rPr>
        <w:t>Ψυχοκινητικοί</w:t>
      </w:r>
      <w:r w:rsidR="00EE6F52" w:rsidRPr="006641A1">
        <w:rPr>
          <w:rFonts w:eastAsia="Times New Roman" w:cs="Times New Roman"/>
        </w:rPr>
        <w:t xml:space="preserve"> : να μπορούν να χρησιμοποιούν απλά όργανα και εργαλεία για να κάνουν μετρήσεις και υπολογισμούς, να αξιοποιούν πληροφορίες για να διαβάσουν έναν γεωλογικό ή εδαφολογικό χάρτη, να μπορούν να αξιολογούν τις προϋποθέσεις κατασκευής ενός έργου σε μια τοποθεσία (π.χ. θεμελίωση ενός γεφυριού ή σπιτιού) και να επαληθεύουν τις υποθέσεις τους με απλές προσομοιώσεις καθώς και να επεξηγούν τις πιθανές επιπτώσεις μιας ανθρωπογενούς παρέμβασης σε έναν </w:t>
      </w:r>
      <w:proofErr w:type="spellStart"/>
      <w:r w:rsidR="00EE6F52" w:rsidRPr="006641A1">
        <w:rPr>
          <w:rFonts w:eastAsia="Times New Roman" w:cs="Times New Roman"/>
        </w:rPr>
        <w:t>γεώτοπο</w:t>
      </w:r>
      <w:proofErr w:type="spellEnd"/>
      <w:r w:rsidR="00EE6F52" w:rsidRPr="006641A1">
        <w:rPr>
          <w:rFonts w:eastAsia="Times New Roman" w:cs="Times New Roman"/>
        </w:rPr>
        <w:t xml:space="preserve"> (π.χ. </w:t>
      </w:r>
      <w:proofErr w:type="spellStart"/>
      <w:r w:rsidR="00EE6F52" w:rsidRPr="006641A1">
        <w:rPr>
          <w:rFonts w:eastAsia="Times New Roman" w:cs="Times New Roman"/>
        </w:rPr>
        <w:t>χωροθέτηση</w:t>
      </w:r>
      <w:proofErr w:type="spellEnd"/>
      <w:r w:rsidR="00EE6F52" w:rsidRPr="006641A1">
        <w:rPr>
          <w:rFonts w:eastAsia="Times New Roman" w:cs="Times New Roman"/>
        </w:rPr>
        <w:t xml:space="preserve"> ΧΥΤΑ)</w:t>
      </w:r>
      <w:r w:rsidR="00A71CA2">
        <w:rPr>
          <w:rFonts w:eastAsia="Times New Roman" w:cs="Times New Roman"/>
        </w:rPr>
        <w:t>.</w:t>
      </w:r>
    </w:p>
    <w:p w14:paraId="6B672827" w14:textId="219150BF" w:rsidR="00EE6F52" w:rsidRDefault="006641A1" w:rsidP="00D61025">
      <w:pPr>
        <w:spacing w:after="0"/>
        <w:rPr>
          <w:rFonts w:eastAsia="Times New Roman" w:cs="Times New Roman"/>
        </w:rPr>
      </w:pPr>
      <w:r>
        <w:rPr>
          <w:rFonts w:eastAsia="Times New Roman" w:cs="Times New Roman"/>
          <w:b/>
        </w:rPr>
        <w:tab/>
      </w:r>
      <w:r w:rsidR="00EE6F52" w:rsidRPr="006641A1">
        <w:rPr>
          <w:rFonts w:eastAsia="Times New Roman" w:cs="Times New Roman"/>
          <w:b/>
        </w:rPr>
        <w:t>Συναισθηματικοί</w:t>
      </w:r>
      <w:r w:rsidR="00EE6F52" w:rsidRPr="006641A1">
        <w:rPr>
          <w:rFonts w:eastAsia="Times New Roman" w:cs="Times New Roman"/>
        </w:rPr>
        <w:t xml:space="preserve"> : Να υιοθετούν στάσεις και συμπεριφορές στην κατεύθυνση της προστασίας και διατήρησης της γεωλογικής κληρονομιάς και να αναλαμβάνουν πρωτοβουλίες </w:t>
      </w:r>
      <w:r w:rsidR="00EE6F52" w:rsidRPr="006641A1">
        <w:rPr>
          <w:rFonts w:eastAsia="Times New Roman" w:cs="Times New Roman"/>
          <w:b/>
        </w:rPr>
        <w:t>συμμετοχής και δράσης</w:t>
      </w:r>
      <w:r w:rsidR="00EE6F52" w:rsidRPr="006641A1">
        <w:rPr>
          <w:rFonts w:eastAsia="Times New Roman" w:cs="Times New Roman"/>
        </w:rPr>
        <w:t xml:space="preserve"> προκειμένου να υποκινήσουν και να παροτρύνουν τη λήψη μέτρων και αποφάσεων για την </w:t>
      </w:r>
      <w:proofErr w:type="spellStart"/>
      <w:r w:rsidR="00EE6F52" w:rsidRPr="006641A1">
        <w:rPr>
          <w:rFonts w:eastAsia="Times New Roman" w:cs="Times New Roman"/>
        </w:rPr>
        <w:t>αειφορική</w:t>
      </w:r>
      <w:proofErr w:type="spellEnd"/>
      <w:r w:rsidR="00EE6F52" w:rsidRPr="006641A1">
        <w:rPr>
          <w:rFonts w:eastAsia="Times New Roman" w:cs="Times New Roman"/>
        </w:rPr>
        <w:t xml:space="preserve"> διαχείριση ενός </w:t>
      </w:r>
      <w:proofErr w:type="spellStart"/>
      <w:r w:rsidR="00EE6F52" w:rsidRPr="006641A1">
        <w:rPr>
          <w:rFonts w:eastAsia="Times New Roman" w:cs="Times New Roman"/>
        </w:rPr>
        <w:t>γεωτόπου</w:t>
      </w:r>
      <w:proofErr w:type="spellEnd"/>
      <w:r w:rsidR="00EE6F52" w:rsidRPr="006641A1">
        <w:rPr>
          <w:rFonts w:eastAsia="Times New Roman" w:cs="Times New Roman"/>
        </w:rPr>
        <w:t>.</w:t>
      </w:r>
    </w:p>
    <w:p w14:paraId="6F7C56B4" w14:textId="77777777" w:rsidR="00EE6F52" w:rsidRPr="005D57FC" w:rsidRDefault="00EE6F52" w:rsidP="00D61025">
      <w:pPr>
        <w:rPr>
          <w:b/>
          <w:u w:val="single"/>
        </w:rPr>
      </w:pPr>
    </w:p>
    <w:p w14:paraId="10171F05" w14:textId="77777777" w:rsidR="005D57FC" w:rsidRPr="00E075D3" w:rsidRDefault="005D57FC" w:rsidP="00D61025">
      <w:pPr>
        <w:rPr>
          <w:b/>
          <w:i/>
          <w:color w:val="000000" w:themeColor="text1"/>
          <w:u w:val="single"/>
        </w:rPr>
      </w:pPr>
    </w:p>
    <w:p w14:paraId="620DBE62"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7.</w:t>
      </w:r>
    </w:p>
    <w:p w14:paraId="444D9EF3" w14:textId="77777777" w:rsidR="00EE6F52" w:rsidRPr="006641A1" w:rsidRDefault="00EE6F52" w:rsidP="00D61025">
      <w:pPr>
        <w:spacing w:after="0"/>
        <w:outlineLvl w:val="6"/>
        <w:rPr>
          <w:rFonts w:eastAsia="Batang"/>
          <w:b/>
          <w:lang w:eastAsia="ko-KR"/>
        </w:rPr>
      </w:pPr>
    </w:p>
    <w:p w14:paraId="70D7B8F3" w14:textId="77777777" w:rsidR="00EE6F52" w:rsidRPr="00227E2C" w:rsidRDefault="00EE6F52" w:rsidP="00D61025">
      <w:pPr>
        <w:spacing w:after="0"/>
        <w:ind w:hanging="284"/>
        <w:outlineLvl w:val="6"/>
        <w:rPr>
          <w:rFonts w:eastAsia="Batang"/>
          <w:b/>
          <w:color w:val="C00000"/>
          <w:u w:val="single"/>
          <w:lang w:eastAsia="ko-KR"/>
        </w:rPr>
      </w:pPr>
      <w:r w:rsidRPr="006641A1">
        <w:rPr>
          <w:rFonts w:eastAsia="Batang"/>
          <w:b/>
          <w:lang w:eastAsia="ko-KR"/>
        </w:rPr>
        <w:t xml:space="preserve">      </w:t>
      </w:r>
      <w:r w:rsidRPr="00227E2C">
        <w:rPr>
          <w:rFonts w:eastAsia="Batang"/>
          <w:b/>
          <w:color w:val="C00000"/>
          <w:u w:val="single"/>
          <w:lang w:eastAsia="ko-KR"/>
        </w:rPr>
        <w:t>ΤΙΤΛΟΣ : ΕΘΝΙΚΟ ΠΑΡΚΟ ΤΖΟΥΜΕΡΚΩΝ, ΠΕΡΙΣΤΕΡΙΟΥ ΚΑΙ ΧΑΡΑΔΡΑΣ ΑΡΑΧΘΟΥ</w:t>
      </w:r>
    </w:p>
    <w:p w14:paraId="1EDF38F7" w14:textId="77777777" w:rsidR="00EE6F52" w:rsidRPr="006641A1" w:rsidRDefault="00EE6F52" w:rsidP="00D61025">
      <w:pPr>
        <w:spacing w:after="0"/>
      </w:pPr>
      <w:r w:rsidRPr="006641A1">
        <w:rPr>
          <w:rFonts w:eastAsia="Times New Roman" w:cs="Times New Roman"/>
          <w:b/>
        </w:rPr>
        <w:t>ΘΕΜΑΤΙΚΟΣ ΑΞΟΝΑΣ</w:t>
      </w:r>
      <w:r w:rsidRPr="006641A1">
        <w:rPr>
          <w:rFonts w:eastAsia="Times New Roman" w:cs="Times New Roman"/>
        </w:rPr>
        <w:t xml:space="preserve"> : Προστατευόμενες Περιοχές</w:t>
      </w:r>
    </w:p>
    <w:p w14:paraId="74992AC7" w14:textId="77777777"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330B0656" w14:textId="77777777" w:rsidR="00EE6F52" w:rsidRPr="006641A1" w:rsidRDefault="00EE6F52" w:rsidP="00D61025">
      <w:pPr>
        <w:spacing w:after="0"/>
        <w:rPr>
          <w:rFonts w:eastAsia="Times New Roman" w:cs="Times New Roman"/>
        </w:rPr>
      </w:pPr>
      <w:r w:rsidRPr="006641A1">
        <w:rPr>
          <w:rFonts w:eastAsia="Times New Roman" w:cs="Times New Roman"/>
          <w:b/>
        </w:rPr>
        <w:t>ΔΙΑΡΚΕΙΑ</w:t>
      </w:r>
      <w:r w:rsidRPr="006641A1">
        <w:rPr>
          <w:rFonts w:eastAsia="Times New Roman" w:cs="Times New Roman"/>
        </w:rPr>
        <w:t xml:space="preserve"> : Τριήμερο</w:t>
      </w:r>
    </w:p>
    <w:p w14:paraId="48FED667" w14:textId="77777777" w:rsidR="00EE6F52" w:rsidRPr="006641A1" w:rsidRDefault="00EE6F52" w:rsidP="00D61025">
      <w:pPr>
        <w:spacing w:after="0"/>
        <w:rPr>
          <w:rFonts w:eastAsia="Times New Roman" w:cs="Times New Roman"/>
        </w:rPr>
      </w:pPr>
      <w:r w:rsidRPr="006641A1">
        <w:rPr>
          <w:rFonts w:eastAsia="Times New Roman" w:cs="Times New Roman"/>
          <w:b/>
        </w:rPr>
        <w:t>ΠΕΔΙΟ ΥΛΟΠΟΙΗΣΗΣ</w:t>
      </w:r>
      <w:r w:rsidRPr="006641A1">
        <w:rPr>
          <w:rFonts w:eastAsia="Times New Roman" w:cs="Times New Roman"/>
        </w:rPr>
        <w:t xml:space="preserve"> : </w:t>
      </w:r>
      <w:proofErr w:type="spellStart"/>
      <w:r w:rsidRPr="006641A1">
        <w:rPr>
          <w:rFonts w:eastAsia="Times New Roman" w:cs="Times New Roman"/>
        </w:rPr>
        <w:t>Πράμαντα</w:t>
      </w:r>
      <w:proofErr w:type="spellEnd"/>
      <w:r w:rsidRPr="006641A1">
        <w:rPr>
          <w:rFonts w:eastAsia="Times New Roman" w:cs="Times New Roman"/>
        </w:rPr>
        <w:t xml:space="preserve"> - Χριστοί</w:t>
      </w:r>
    </w:p>
    <w:p w14:paraId="7373F9FE" w14:textId="77777777" w:rsidR="00EE6F52" w:rsidRPr="006641A1" w:rsidRDefault="00EE6F52" w:rsidP="00D61025">
      <w:pPr>
        <w:spacing w:after="0"/>
        <w:rPr>
          <w:rFonts w:eastAsia="Times New Roman" w:cs="Times New Roman"/>
        </w:rPr>
      </w:pPr>
    </w:p>
    <w:p w14:paraId="434A778A" w14:textId="77777777" w:rsidR="00D61025" w:rsidRDefault="00D61025" w:rsidP="00D61025">
      <w:pPr>
        <w:spacing w:after="0"/>
        <w:rPr>
          <w:rFonts w:cs="Calibri"/>
          <w:b/>
        </w:rPr>
      </w:pPr>
    </w:p>
    <w:p w14:paraId="1AD8C320" w14:textId="77777777" w:rsidR="00D61025" w:rsidRDefault="00D61025" w:rsidP="00D61025">
      <w:pPr>
        <w:spacing w:after="0"/>
        <w:rPr>
          <w:rFonts w:cs="Calibri"/>
          <w:b/>
        </w:rPr>
      </w:pPr>
    </w:p>
    <w:p w14:paraId="08C25BE0" w14:textId="77777777" w:rsidR="00D61025" w:rsidRDefault="00D61025" w:rsidP="00D61025">
      <w:pPr>
        <w:spacing w:after="0"/>
        <w:rPr>
          <w:rFonts w:cs="Calibri"/>
          <w:b/>
        </w:rPr>
      </w:pPr>
    </w:p>
    <w:p w14:paraId="234B4B29" w14:textId="77777777" w:rsidR="00EE6F52" w:rsidRDefault="00EE6F52" w:rsidP="00D61025">
      <w:pPr>
        <w:spacing w:after="0"/>
        <w:rPr>
          <w:rFonts w:eastAsia="Times New Roman" w:cs="Calibri"/>
          <w:b/>
        </w:rPr>
      </w:pPr>
      <w:r w:rsidRPr="006641A1">
        <w:rPr>
          <w:rFonts w:cs="Calibri"/>
          <w:b/>
        </w:rPr>
        <w:t>Ε</w:t>
      </w:r>
      <w:r w:rsidRPr="006641A1">
        <w:rPr>
          <w:rFonts w:eastAsia="Times New Roman" w:cs="Calibri"/>
          <w:b/>
        </w:rPr>
        <w:t>ΠΙΛΟΓΗ ΤΟΥ ΠΡΟΓΡΑΜΜΑΤΟΣ</w:t>
      </w:r>
    </w:p>
    <w:p w14:paraId="1A8F32DF" w14:textId="77777777" w:rsidR="00D61025" w:rsidRPr="006641A1" w:rsidRDefault="00D61025" w:rsidP="00D61025">
      <w:pPr>
        <w:spacing w:after="0"/>
        <w:rPr>
          <w:rFonts w:eastAsia="Times New Roman" w:cs="Calibri"/>
          <w:b/>
        </w:rPr>
      </w:pPr>
    </w:p>
    <w:p w14:paraId="029F59BA" w14:textId="77777777" w:rsidR="00EE6F52" w:rsidRPr="006641A1" w:rsidRDefault="00EE6F52" w:rsidP="00D61025">
      <w:pPr>
        <w:spacing w:after="0"/>
        <w:ind w:firstLine="720"/>
        <w:rPr>
          <w:rFonts w:eastAsia="Times New Roman" w:cs="Calibri"/>
        </w:rPr>
      </w:pPr>
      <w:r w:rsidRPr="006641A1">
        <w:rPr>
          <w:rFonts w:eastAsia="Times New Roman" w:cs="Calibri"/>
        </w:rPr>
        <w:t xml:space="preserve">Η προστασία του φυσικού περιβάλλοντος και ειδικότερα σημαντικών οικοσυστημάτων όπως δάση και πηγές είχε θεσμοθετηθεί ήδη από την αρχαιότητα μέσω της σύνδεσής τους με τη θρησκεία και διάφορες προστάτιδες θεότητες (π.χ. ιερά άλση). Το πρώτο εθνικό πάρκο παγκοσμίως δημιουργήθηκε στο </w:t>
      </w:r>
      <w:r w:rsidRPr="006641A1">
        <w:rPr>
          <w:rFonts w:eastAsia="Times New Roman" w:cs="Calibri"/>
          <w:lang w:val="en-US"/>
        </w:rPr>
        <w:t>Yellowstone</w:t>
      </w:r>
      <w:r w:rsidRPr="006641A1">
        <w:rPr>
          <w:rFonts w:eastAsia="Times New Roman" w:cs="Calibri"/>
        </w:rPr>
        <w:t xml:space="preserve"> των ΗΠΑ το 1872 </w:t>
      </w:r>
      <w:r w:rsidRPr="006641A1">
        <w:rPr>
          <w:rFonts w:eastAsia="Times New Roman" w:cs="Calibri"/>
          <w:i/>
        </w:rPr>
        <w:t>προς όφελος και απόλαυση των ανθρώπων</w:t>
      </w:r>
      <w:r w:rsidRPr="006641A1">
        <w:rPr>
          <w:rFonts w:eastAsia="Times New Roman" w:cs="Calibri"/>
        </w:rPr>
        <w:t xml:space="preserve">. Στη χώρα μας ο πρώτος νόμος προστατευόμενων περιοχών ήταν ο «νόμος περί αρχαιοτήτων» που εκδόθηκε το 1932, ενώ ο πρώτος ειδικός </w:t>
      </w:r>
      <w:r w:rsidRPr="006641A1">
        <w:rPr>
          <w:rFonts w:eastAsia="Times New Roman" w:cs="Calibri"/>
        </w:rPr>
        <w:lastRenderedPageBreak/>
        <w:t>νόμος που αναφέρεται στην προστασία του φυσικού περιβάλλοντος ψηφίστηκε το 1938 και προέβλεπε την ίδρυση πέντε «Εθνικών Δρυμών».</w:t>
      </w:r>
    </w:p>
    <w:p w14:paraId="3641D757" w14:textId="77777777" w:rsidR="00EE6F52" w:rsidRPr="006641A1" w:rsidRDefault="00EE6F52" w:rsidP="00D61025">
      <w:pPr>
        <w:spacing w:after="0"/>
        <w:ind w:firstLine="720"/>
        <w:rPr>
          <w:rFonts w:eastAsia="Times New Roman" w:cs="Calibri"/>
          <w:i/>
        </w:rPr>
      </w:pPr>
      <w:r w:rsidRPr="006641A1">
        <w:rPr>
          <w:rFonts w:eastAsia="Times New Roman" w:cs="Calibri"/>
        </w:rPr>
        <w:t>Στη βάση του ορισμού και των προδιαγραφών που δόθηκαν από τη Διεθνή Ένωση για την Προστασία της Φύσης (</w:t>
      </w:r>
      <w:r w:rsidRPr="006641A1">
        <w:rPr>
          <w:rFonts w:eastAsia="Times New Roman" w:cs="Calibri"/>
          <w:lang w:val="en-US"/>
        </w:rPr>
        <w:t>IUCN</w:t>
      </w:r>
      <w:r w:rsidRPr="006641A1">
        <w:rPr>
          <w:rFonts w:eastAsia="Times New Roman" w:cs="Calibri"/>
        </w:rPr>
        <w:t xml:space="preserve">, 1984)  - </w:t>
      </w:r>
      <w:r w:rsidRPr="006641A1">
        <w:rPr>
          <w:rFonts w:eastAsia="Times New Roman" w:cs="Calibri"/>
          <w:i/>
        </w:rPr>
        <w:t xml:space="preserve">προστατευόμενη περιοχή είναι μία χερσαία ή θαλάσσια περιοχή αφιερωμένη στη διατήρηση της βιολογικής ποικιλότητας και των σχετικών φυσικών και πολιτιστικών πόρων, που θα </w:t>
      </w:r>
      <w:proofErr w:type="spellStart"/>
      <w:r w:rsidRPr="006641A1">
        <w:rPr>
          <w:rFonts w:eastAsia="Times New Roman" w:cs="Calibri"/>
          <w:i/>
        </w:rPr>
        <w:t>διέπεται</w:t>
      </w:r>
      <w:proofErr w:type="spellEnd"/>
      <w:r w:rsidRPr="006641A1">
        <w:rPr>
          <w:rFonts w:eastAsia="Times New Roman" w:cs="Calibri"/>
          <w:i/>
        </w:rPr>
        <w:t xml:space="preserve"> από ένα αποτελεσματικό νομικό πλαίσιο - </w:t>
      </w:r>
      <w:r w:rsidRPr="006641A1">
        <w:rPr>
          <w:rFonts w:eastAsia="Times New Roman" w:cs="Calibri"/>
        </w:rPr>
        <w:t xml:space="preserve">θεσμοθετήθηκε με Προεδρικό Διάταγμα (ΦΕΚ 49, τχ4, 12.02.2009) το Εθνικό Πάρκο Τζουμέρκων, Περιστερίου και Χαράδρας Αράχθου. Στο άρθρο 1 αναφέρεται : </w:t>
      </w:r>
      <w:r w:rsidRPr="006641A1">
        <w:rPr>
          <w:rFonts w:eastAsia="Times New Roman" w:cs="Calibri"/>
          <w:i/>
        </w:rPr>
        <w:t xml:space="preserve">Σκοπός του παρόντος Προεδρικού Διατάγματος είναι η προστασία, διατήρηση και διαχείριση της φύσης και του τοπίου, ως φυσικής κληρονομιάς και πολύτιμου εθνικού φυσικού πόρου σε τμήματα της περιοχής των ορεινών όγκων των Τζουμέρκων (Αθαμανικών </w:t>
      </w:r>
      <w:proofErr w:type="spellStart"/>
      <w:r w:rsidRPr="006641A1">
        <w:rPr>
          <w:rFonts w:eastAsia="Times New Roman" w:cs="Calibri"/>
          <w:i/>
        </w:rPr>
        <w:t>Ορέων</w:t>
      </w:r>
      <w:proofErr w:type="spellEnd"/>
      <w:r w:rsidRPr="006641A1">
        <w:rPr>
          <w:rFonts w:eastAsia="Times New Roman" w:cs="Calibri"/>
          <w:i/>
        </w:rPr>
        <w:t>),του Περιστερίου (Όρους Λάκμος), της χαράδρας του ποταμού Αράχθου και της ενδιάμεσης αυτών περιοχής, που διακρίνονται για τη μεγάλη βιολογική, οικολογική, αισθητική, επιστημονική, γεωμορφολογική, γεωλογική και εκπαιδευτική τους αξία, με το χαρακτηρισμό τους ως Εθνικό Πάρκο.</w:t>
      </w:r>
    </w:p>
    <w:p w14:paraId="16EEE2E0" w14:textId="77777777" w:rsidR="00EE6F52" w:rsidRPr="006641A1" w:rsidRDefault="00EE6F52" w:rsidP="00D61025">
      <w:pPr>
        <w:spacing w:after="0"/>
        <w:ind w:firstLine="720"/>
        <w:rPr>
          <w:rFonts w:eastAsia="Times New Roman" w:cs="Calibri"/>
        </w:rPr>
      </w:pPr>
      <w:r w:rsidRPr="006641A1">
        <w:rPr>
          <w:rFonts w:eastAsia="Times New Roman" w:cs="Calibri"/>
        </w:rPr>
        <w:t xml:space="preserve">Η ανάληψη υλοποίησης σχετικού εκπαιδευτικού προγράμματος από το ΚΠΕ </w:t>
      </w:r>
      <w:proofErr w:type="spellStart"/>
      <w:r w:rsidRPr="006641A1">
        <w:rPr>
          <w:rFonts w:eastAsia="Times New Roman" w:cs="Calibri"/>
        </w:rPr>
        <w:t>Πραμάντων</w:t>
      </w:r>
      <w:proofErr w:type="spellEnd"/>
      <w:r w:rsidRPr="006641A1">
        <w:rPr>
          <w:rFonts w:eastAsia="Times New Roman" w:cs="Calibri"/>
        </w:rPr>
        <w:t xml:space="preserve"> θεωρήθηκε εκ των ουκ άνευ καθώς ο Δήμος Βορείων Τζουμέρκων γεωγραφικά ανήκει εξολοκλήρου εντός των ορίων του Εθνικού Πάρκου.</w:t>
      </w:r>
    </w:p>
    <w:p w14:paraId="658273AE" w14:textId="77777777" w:rsidR="00EE6F52" w:rsidRPr="006641A1" w:rsidRDefault="00EE6F52" w:rsidP="00D61025">
      <w:pPr>
        <w:spacing w:after="0"/>
        <w:rPr>
          <w:rFonts w:eastAsia="Times New Roman" w:cs="Calibri"/>
          <w:b/>
        </w:rPr>
      </w:pPr>
      <w:r w:rsidRPr="006641A1">
        <w:rPr>
          <w:rFonts w:eastAsia="Times New Roman" w:cs="Calibri"/>
          <w:b/>
        </w:rPr>
        <w:t>ΣΚΟΠΟΣ</w:t>
      </w:r>
    </w:p>
    <w:p w14:paraId="589CBEEA" w14:textId="77777777" w:rsidR="00EE6F52" w:rsidRPr="006641A1" w:rsidRDefault="00EE6F52" w:rsidP="00D61025">
      <w:pPr>
        <w:spacing w:after="0"/>
        <w:ind w:firstLine="720"/>
        <w:rPr>
          <w:rFonts w:eastAsia="Times New Roman" w:cs="Calibri"/>
        </w:rPr>
      </w:pPr>
      <w:r w:rsidRPr="006641A1">
        <w:rPr>
          <w:rFonts w:eastAsia="Times New Roman" w:cs="Calibri"/>
        </w:rPr>
        <w:t xml:space="preserve">Η συμβολή στη διατήρηση και ορθή διαχείριση των σπάνιων τοπίων, </w:t>
      </w:r>
      <w:proofErr w:type="spellStart"/>
      <w:r w:rsidRPr="006641A1">
        <w:rPr>
          <w:rFonts w:eastAsia="Times New Roman" w:cs="Calibri"/>
        </w:rPr>
        <w:t>οικοτόπων</w:t>
      </w:r>
      <w:proofErr w:type="spellEnd"/>
      <w:r w:rsidRPr="006641A1">
        <w:rPr>
          <w:rFonts w:eastAsia="Times New Roman" w:cs="Calibri"/>
        </w:rPr>
        <w:t xml:space="preserve"> και ειδών χλωρίδας και πανίδας που απαντώνται στην προστατευόμενη περιοχή του Εθνικού Πάρκου Τζουμέρκων, Περιστερίου και Χαράδρας Αράχθου, καθώς και της θεσμοθέτησης διαδικασιών και  μέτρων για την εξασφάλιση της αρμονικής συνύπαρξης ανθρώπου και φύσης στο πλαίσιο της αειφόρου ανάπτυξης.</w:t>
      </w:r>
    </w:p>
    <w:p w14:paraId="1054F5A5" w14:textId="77777777" w:rsidR="00D61025" w:rsidRDefault="00D61025" w:rsidP="00D61025">
      <w:pPr>
        <w:spacing w:after="0"/>
        <w:rPr>
          <w:rFonts w:eastAsia="Times New Roman" w:cs="Calibri"/>
          <w:b/>
        </w:rPr>
      </w:pPr>
    </w:p>
    <w:p w14:paraId="26607E3B" w14:textId="77777777" w:rsidR="00D61025" w:rsidRDefault="00D61025" w:rsidP="00D61025">
      <w:pPr>
        <w:spacing w:after="0"/>
        <w:rPr>
          <w:rFonts w:eastAsia="Times New Roman" w:cs="Calibri"/>
          <w:b/>
        </w:rPr>
      </w:pPr>
    </w:p>
    <w:p w14:paraId="5ED75541" w14:textId="77777777" w:rsidR="00EE6F52" w:rsidRPr="006641A1" w:rsidRDefault="00EE6F52" w:rsidP="00D61025">
      <w:pPr>
        <w:spacing w:after="0"/>
        <w:rPr>
          <w:rFonts w:eastAsia="Times New Roman" w:cs="Calibri"/>
          <w:b/>
        </w:rPr>
      </w:pPr>
      <w:r w:rsidRPr="006641A1">
        <w:rPr>
          <w:rFonts w:eastAsia="Times New Roman" w:cs="Calibri"/>
          <w:b/>
        </w:rPr>
        <w:t>ΣΤΟΧΟΙ</w:t>
      </w:r>
    </w:p>
    <w:p w14:paraId="05EE84D2" w14:textId="77777777" w:rsidR="00EE6F52" w:rsidRPr="006641A1" w:rsidRDefault="006641A1" w:rsidP="00D61025">
      <w:pPr>
        <w:spacing w:after="0"/>
        <w:rPr>
          <w:rFonts w:eastAsia="Times New Roman" w:cs="Calibri"/>
        </w:rPr>
      </w:pPr>
      <w:r>
        <w:rPr>
          <w:rFonts w:eastAsia="Times New Roman" w:cs="Calibri"/>
          <w:b/>
        </w:rPr>
        <w:tab/>
      </w:r>
      <w:r w:rsidR="00EE6F52" w:rsidRPr="006641A1">
        <w:rPr>
          <w:rFonts w:eastAsia="Times New Roman" w:cs="Calibri"/>
          <w:b/>
        </w:rPr>
        <w:t>Γνωστικοί</w:t>
      </w:r>
      <w:r w:rsidR="00EE6F52" w:rsidRPr="006641A1">
        <w:rPr>
          <w:rFonts w:eastAsia="Times New Roman" w:cs="Calibri"/>
        </w:rPr>
        <w:t xml:space="preserve"> : να κατακτήσουν θεμελιώδεις περιβαλλοντικές έννοιες και βασικές γνώσεις σχετικά με τις προστατευόμενες περιοχές, τα ιδιαίτερα χαρακτηριστικά, το ρόλο και την αξία τους (οικοσύστημα, ροή ενέργειας, </w:t>
      </w:r>
      <w:proofErr w:type="spellStart"/>
      <w:r w:rsidR="00EE6F52" w:rsidRPr="006641A1">
        <w:rPr>
          <w:rFonts w:eastAsia="Times New Roman" w:cs="Calibri"/>
        </w:rPr>
        <w:t>βιογεωχημικοί</w:t>
      </w:r>
      <w:proofErr w:type="spellEnd"/>
      <w:r w:rsidR="00EE6F52" w:rsidRPr="006641A1">
        <w:rPr>
          <w:rFonts w:eastAsia="Times New Roman" w:cs="Calibri"/>
        </w:rPr>
        <w:t xml:space="preserve"> κύκλοι, βιοποικιλότητα, τύποι χλωρίδας και πανίδας, τύποι οικοσυστημάτων κ.ά.), να κατατάσσουν και να κατηγοριοποιούν τους τύπους οικοσυστημάτων και προστατευόμενων περιοχών και να συγκρίνουν τα χαρακτηριστικά τους, να κατανοήσουν την ιδιαίτερη βιολογική, οικολογική, </w:t>
      </w:r>
      <w:r w:rsidR="00EE6F52" w:rsidRPr="006641A1">
        <w:rPr>
          <w:rFonts w:eastAsia="Times New Roman" w:cs="Calibri"/>
        </w:rPr>
        <w:lastRenderedPageBreak/>
        <w:t>αισθητική, επιστημονική, γεωμορφολογική, γεωλογική και εκπαιδευτική αξία του Εθνικού Πάρκου</w:t>
      </w:r>
      <w:r w:rsidR="00EE6F52" w:rsidRPr="006641A1">
        <w:rPr>
          <w:rFonts w:eastAsia="Times New Roman" w:cs="Calibri"/>
          <w:i/>
        </w:rPr>
        <w:t xml:space="preserve"> </w:t>
      </w:r>
      <w:r w:rsidR="00EE6F52" w:rsidRPr="006641A1">
        <w:rPr>
          <w:rFonts w:eastAsia="Times New Roman" w:cs="Calibri"/>
        </w:rPr>
        <w:t>Τζουμέρκων, Περιστερίου και Χαράδρας Αράχθου</w:t>
      </w:r>
      <w:r w:rsidR="00A71CA2">
        <w:rPr>
          <w:rFonts w:eastAsia="Times New Roman" w:cs="Calibri"/>
        </w:rPr>
        <w:t>.</w:t>
      </w:r>
    </w:p>
    <w:p w14:paraId="2A6A167A" w14:textId="77777777" w:rsidR="00EE6F52" w:rsidRPr="006641A1" w:rsidRDefault="006641A1" w:rsidP="00D61025">
      <w:pPr>
        <w:spacing w:after="0"/>
        <w:rPr>
          <w:rFonts w:eastAsia="Times New Roman" w:cs="Calibri"/>
        </w:rPr>
      </w:pPr>
      <w:r>
        <w:rPr>
          <w:rFonts w:eastAsia="Times New Roman" w:cs="Calibri"/>
          <w:b/>
        </w:rPr>
        <w:tab/>
      </w:r>
      <w:r w:rsidR="00EE6F52" w:rsidRPr="006641A1">
        <w:rPr>
          <w:rFonts w:eastAsia="Times New Roman" w:cs="Calibri"/>
          <w:b/>
        </w:rPr>
        <w:t>Ψυχοκινητικοί</w:t>
      </w:r>
      <w:r w:rsidR="00EE6F52" w:rsidRPr="006641A1">
        <w:rPr>
          <w:rFonts w:eastAsia="Times New Roman" w:cs="Calibri"/>
        </w:rPr>
        <w:t xml:space="preserve"> : να μπορούν να σχεδιάζουν και να συμπληρώνουν εννοιολογικούς χάρτες, να κατασκευάζουν απλές μακέτες, να μπορούν να χρησιμοποιούν απλά όργανα και εργαλεία και να κάνουν μετρήσεις και υπολογισμούς, να αξιοποιούν πληροφορίες για να διαβάσουν έναν χάρτη, να επεξηγούν τις πιθανές επιπτώσεις μιας ανθρωπογενούς παρέμβασης σε ένα ευαίσθητο οικοσύστημα, να προτείνουν </w:t>
      </w:r>
      <w:proofErr w:type="spellStart"/>
      <w:r w:rsidR="00EE6F52" w:rsidRPr="006641A1">
        <w:rPr>
          <w:rFonts w:eastAsia="Times New Roman" w:cs="Calibri"/>
        </w:rPr>
        <w:t>οικοτουριστικές</w:t>
      </w:r>
      <w:proofErr w:type="spellEnd"/>
      <w:r w:rsidR="00EE6F52" w:rsidRPr="006641A1">
        <w:rPr>
          <w:rFonts w:eastAsia="Times New Roman" w:cs="Calibri"/>
        </w:rPr>
        <w:t xml:space="preserve"> διαδρομές και περιβαλλοντικά μονοπάτια λαμβάνοντας υπόψη τη φέρουσα ικανότητα της περιοχής, να σχεδιάζουν ήπιες μορφές επιχειρηματικών δραστηριοτήτων λαμβάνοντας υπόψη τους περιορισμούς σε κάθε ζώνη προστασίας του Εθνικού Πάρκου. </w:t>
      </w:r>
    </w:p>
    <w:p w14:paraId="42ED03E9" w14:textId="77777777" w:rsidR="00EE6F52" w:rsidRPr="006641A1" w:rsidRDefault="006641A1" w:rsidP="00D61025">
      <w:pPr>
        <w:spacing w:after="0"/>
        <w:rPr>
          <w:rFonts w:cs="Calibri"/>
        </w:rPr>
      </w:pPr>
      <w:r>
        <w:rPr>
          <w:rFonts w:eastAsia="Times New Roman" w:cs="Calibri"/>
          <w:b/>
        </w:rPr>
        <w:tab/>
      </w:r>
      <w:r w:rsidR="00EE6F52" w:rsidRPr="006641A1">
        <w:rPr>
          <w:rFonts w:eastAsia="Times New Roman" w:cs="Calibri"/>
          <w:b/>
        </w:rPr>
        <w:t>Συναισθηματικοί</w:t>
      </w:r>
      <w:r w:rsidR="00EE6F52" w:rsidRPr="006641A1">
        <w:rPr>
          <w:rFonts w:eastAsia="Times New Roman" w:cs="Calibri"/>
        </w:rPr>
        <w:t xml:space="preserve"> : Να υιοθετούν </w:t>
      </w:r>
      <w:r w:rsidR="00EE6F52" w:rsidRPr="006641A1">
        <w:rPr>
          <w:rFonts w:eastAsia="Times New Roman" w:cs="Calibri"/>
          <w:b/>
        </w:rPr>
        <w:t>στάσεις και συμπεριφορές</w:t>
      </w:r>
      <w:r w:rsidR="00EE6F52" w:rsidRPr="006641A1">
        <w:rPr>
          <w:rFonts w:eastAsia="Times New Roman" w:cs="Calibri"/>
        </w:rPr>
        <w:t xml:space="preserve"> στην κατεύθυνση της προστασίας και διατήρησης των σπάνιων τοπίων, </w:t>
      </w:r>
      <w:proofErr w:type="spellStart"/>
      <w:r w:rsidR="00EE6F52" w:rsidRPr="006641A1">
        <w:rPr>
          <w:rFonts w:eastAsia="Times New Roman" w:cs="Calibri"/>
        </w:rPr>
        <w:t>οικοτόπων</w:t>
      </w:r>
      <w:proofErr w:type="spellEnd"/>
      <w:r w:rsidR="00EE6F52" w:rsidRPr="006641A1">
        <w:rPr>
          <w:rFonts w:eastAsia="Times New Roman" w:cs="Calibri"/>
        </w:rPr>
        <w:t xml:space="preserve"> και ειδών χλωρίδας και πανίδας που απαντώνται στην προστατευόμενη περιοχή του Εθνικού Πάρκου Τζουμέρκων, Περιστερίου και Χαράδρας Αράχθου και να αναλαμβάνουν πρωτοβουλίες </w:t>
      </w:r>
      <w:r w:rsidR="00EE6F52" w:rsidRPr="006641A1">
        <w:rPr>
          <w:rFonts w:eastAsia="Times New Roman" w:cs="Calibri"/>
          <w:b/>
        </w:rPr>
        <w:t>συμμετοχής και δράσης</w:t>
      </w:r>
      <w:r w:rsidR="00EE6F52" w:rsidRPr="006641A1">
        <w:rPr>
          <w:rFonts w:eastAsia="Times New Roman" w:cs="Calibri"/>
        </w:rPr>
        <w:t xml:space="preserve"> προκειμένου να υποκινήσουν και να παροτρύνουν τη λήψη μέτρων και αποφάσεων για την </w:t>
      </w:r>
      <w:proofErr w:type="spellStart"/>
      <w:r w:rsidR="00EE6F52" w:rsidRPr="006641A1">
        <w:rPr>
          <w:rFonts w:eastAsia="Times New Roman" w:cs="Calibri"/>
        </w:rPr>
        <w:t>αειφορική</w:t>
      </w:r>
      <w:proofErr w:type="spellEnd"/>
      <w:r w:rsidR="00EE6F52" w:rsidRPr="006641A1">
        <w:rPr>
          <w:rFonts w:eastAsia="Times New Roman" w:cs="Calibri"/>
        </w:rPr>
        <w:t xml:space="preserve"> διαχείριση της περιοχής.</w:t>
      </w:r>
    </w:p>
    <w:p w14:paraId="19BBE753" w14:textId="77777777" w:rsidR="00EE6F52" w:rsidRDefault="00EE6F52" w:rsidP="00D61025">
      <w:pPr>
        <w:rPr>
          <w:rFonts w:eastAsia="Times New Roman" w:cs="Calibri"/>
        </w:rPr>
      </w:pPr>
    </w:p>
    <w:p w14:paraId="7857C7F4"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8.</w:t>
      </w:r>
    </w:p>
    <w:p w14:paraId="5A9EE50F" w14:textId="77777777" w:rsidR="00EE6F52" w:rsidRPr="006641A1" w:rsidRDefault="00EE6F52" w:rsidP="00D61025">
      <w:pPr>
        <w:spacing w:after="0"/>
        <w:outlineLvl w:val="6"/>
        <w:rPr>
          <w:rFonts w:eastAsia="Batang"/>
          <w:b/>
          <w:lang w:eastAsia="ko-KR"/>
        </w:rPr>
      </w:pPr>
    </w:p>
    <w:p w14:paraId="1CC64F63" w14:textId="77777777" w:rsidR="00EE6F52" w:rsidRPr="00227E2C" w:rsidRDefault="00EE6F52" w:rsidP="00D61025">
      <w:pPr>
        <w:spacing w:after="0"/>
        <w:ind w:hanging="284"/>
        <w:outlineLvl w:val="6"/>
        <w:rPr>
          <w:rFonts w:eastAsia="Batang"/>
          <w:b/>
          <w:color w:val="C00000"/>
          <w:u w:val="single"/>
          <w:lang w:eastAsia="ko-KR"/>
        </w:rPr>
      </w:pPr>
      <w:r w:rsidRPr="006641A1">
        <w:rPr>
          <w:rFonts w:eastAsia="Batang"/>
          <w:b/>
          <w:lang w:eastAsia="ko-KR"/>
        </w:rPr>
        <w:t xml:space="preserve">      </w:t>
      </w:r>
      <w:r w:rsidRPr="00227E2C">
        <w:rPr>
          <w:rFonts w:eastAsia="Batang"/>
          <w:b/>
          <w:color w:val="C00000"/>
          <w:u w:val="single"/>
          <w:lang w:eastAsia="ko-KR"/>
        </w:rPr>
        <w:t>ΤΙΤΛΟΣ : ΦΥΣΙΚΟ ΠΕΡΙΒΑΛΛΟΝ ΚΑΙ ΙΣΤΟΡΙΚΟ ΤΟΠΙΟ ΤΩΝ ΤΖΟΥΜΕΡΚΩΝ</w:t>
      </w:r>
    </w:p>
    <w:p w14:paraId="7EE041C2" w14:textId="77777777" w:rsidR="00EE6F52" w:rsidRPr="006641A1" w:rsidRDefault="00EE6F52" w:rsidP="00D61025">
      <w:pPr>
        <w:spacing w:after="0"/>
      </w:pPr>
      <w:r w:rsidRPr="006641A1">
        <w:rPr>
          <w:b/>
        </w:rPr>
        <w:t xml:space="preserve"> </w:t>
      </w:r>
      <w:r w:rsidRPr="006641A1">
        <w:rPr>
          <w:rFonts w:eastAsia="Times New Roman" w:cs="Times New Roman"/>
          <w:b/>
        </w:rPr>
        <w:t>ΘΕΜΑΤΙΚΟΣ ΑΞΟΝΑΣ</w:t>
      </w:r>
      <w:r w:rsidRPr="006641A1">
        <w:rPr>
          <w:rFonts w:eastAsia="Times New Roman" w:cs="Times New Roman"/>
        </w:rPr>
        <w:t xml:space="preserve"> : </w:t>
      </w:r>
      <w:proofErr w:type="spellStart"/>
      <w:r w:rsidR="00CC02D1">
        <w:rPr>
          <w:rFonts w:eastAsia="Times New Roman" w:cs="Times New Roman"/>
        </w:rPr>
        <w:t>Αειφορική</w:t>
      </w:r>
      <w:proofErr w:type="spellEnd"/>
      <w:r w:rsidR="00CC02D1">
        <w:rPr>
          <w:rFonts w:eastAsia="Times New Roman" w:cs="Times New Roman"/>
        </w:rPr>
        <w:t xml:space="preserve"> διαχείριση του τοπίου - π</w:t>
      </w:r>
      <w:r w:rsidRPr="006641A1">
        <w:rPr>
          <w:rFonts w:eastAsia="Times New Roman" w:cs="Times New Roman"/>
        </w:rPr>
        <w:t>αραδοσιακοί οικισμοί</w:t>
      </w:r>
    </w:p>
    <w:p w14:paraId="7C47A38A"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6359CCE8" w14:textId="77777777" w:rsidR="00EE6F52" w:rsidRPr="006641A1" w:rsidRDefault="00EE6F52" w:rsidP="00D61025">
      <w:pPr>
        <w:spacing w:after="0"/>
        <w:rPr>
          <w:rFonts w:eastAsia="Times New Roman" w:cs="Times New Roman"/>
        </w:rPr>
      </w:pPr>
      <w:r w:rsidRPr="006641A1">
        <w:rPr>
          <w:b/>
        </w:rPr>
        <w:t xml:space="preserve"> </w:t>
      </w:r>
      <w:r w:rsidRPr="006641A1">
        <w:rPr>
          <w:rFonts w:eastAsia="Times New Roman" w:cs="Times New Roman"/>
          <w:b/>
        </w:rPr>
        <w:t>ΔΙΑΡΚΕΙΑ</w:t>
      </w:r>
      <w:r w:rsidR="00931327">
        <w:rPr>
          <w:rFonts w:eastAsia="Times New Roman" w:cs="Times New Roman"/>
        </w:rPr>
        <w:t xml:space="preserve"> : </w:t>
      </w:r>
      <w:r w:rsidR="00CC02D1">
        <w:rPr>
          <w:rFonts w:eastAsia="Times New Roman" w:cs="Times New Roman"/>
        </w:rPr>
        <w:t xml:space="preserve">Μονοήμερο - </w:t>
      </w:r>
      <w:r w:rsidR="00931327">
        <w:rPr>
          <w:rFonts w:eastAsia="Times New Roman" w:cs="Times New Roman"/>
        </w:rPr>
        <w:t>Τριήμερο</w:t>
      </w:r>
    </w:p>
    <w:p w14:paraId="0716D027" w14:textId="77777777" w:rsidR="00EE6F52" w:rsidRPr="006641A1" w:rsidRDefault="00EE6F52" w:rsidP="00D61025">
      <w:pPr>
        <w:spacing w:after="0"/>
        <w:rPr>
          <w:rFonts w:eastAsia="Times New Roman" w:cs="Times New Roman"/>
        </w:rPr>
      </w:pPr>
      <w:r w:rsidRPr="006641A1">
        <w:rPr>
          <w:rFonts w:eastAsia="Times New Roman" w:cs="Times New Roman"/>
        </w:rPr>
        <w:t xml:space="preserve"> </w:t>
      </w:r>
      <w:r w:rsidRPr="006641A1">
        <w:rPr>
          <w:rFonts w:eastAsia="Times New Roman" w:cs="Times New Roman"/>
          <w:b/>
        </w:rPr>
        <w:t>ΠΕΔΙΟ ΥΛΟΠΟΙΗΣΗΣ</w:t>
      </w:r>
      <w:r w:rsidRPr="006641A1">
        <w:rPr>
          <w:rFonts w:eastAsia="Times New Roman" w:cs="Times New Roman"/>
        </w:rPr>
        <w:t xml:space="preserve"> : </w:t>
      </w:r>
      <w:proofErr w:type="spellStart"/>
      <w:r w:rsidR="00CC02D1">
        <w:rPr>
          <w:rFonts w:eastAsia="Times New Roman" w:cs="Times New Roman"/>
        </w:rPr>
        <w:t>Καλέντζι</w:t>
      </w:r>
      <w:proofErr w:type="spellEnd"/>
      <w:r w:rsidR="00CC02D1">
        <w:rPr>
          <w:rFonts w:eastAsia="Times New Roman" w:cs="Times New Roman"/>
        </w:rPr>
        <w:t xml:space="preserve"> (μονοήμερο) - </w:t>
      </w:r>
      <w:proofErr w:type="spellStart"/>
      <w:r w:rsidRPr="006641A1">
        <w:rPr>
          <w:rFonts w:eastAsia="Times New Roman" w:cs="Times New Roman"/>
        </w:rPr>
        <w:t>Πράμαντα</w:t>
      </w:r>
      <w:proofErr w:type="spellEnd"/>
      <w:r w:rsidRPr="006641A1">
        <w:rPr>
          <w:rFonts w:eastAsia="Times New Roman" w:cs="Times New Roman"/>
        </w:rPr>
        <w:t xml:space="preserve"> - Συρράκο - Καλαρρύτες</w:t>
      </w:r>
      <w:r w:rsidR="00CC02D1">
        <w:rPr>
          <w:rFonts w:eastAsia="Times New Roman" w:cs="Times New Roman"/>
        </w:rPr>
        <w:t xml:space="preserve"> (τριήμερο)</w:t>
      </w:r>
    </w:p>
    <w:p w14:paraId="113C22EA" w14:textId="77777777" w:rsidR="00D61025" w:rsidRDefault="00D61025" w:rsidP="00D61025">
      <w:pPr>
        <w:spacing w:after="0"/>
        <w:rPr>
          <w:rFonts w:cs="Calibri"/>
          <w:b/>
        </w:rPr>
      </w:pPr>
    </w:p>
    <w:p w14:paraId="4B142E11" w14:textId="77777777" w:rsidR="000B7F0A" w:rsidRDefault="000B7F0A" w:rsidP="00D61025">
      <w:pPr>
        <w:spacing w:after="0"/>
        <w:rPr>
          <w:rFonts w:cs="Calibri"/>
          <w:b/>
        </w:rPr>
      </w:pPr>
    </w:p>
    <w:p w14:paraId="603831D1" w14:textId="77777777" w:rsidR="000B7F0A" w:rsidRDefault="000B7F0A" w:rsidP="00D61025">
      <w:pPr>
        <w:spacing w:after="0"/>
        <w:rPr>
          <w:rFonts w:cs="Calibri"/>
          <w:b/>
        </w:rPr>
      </w:pPr>
    </w:p>
    <w:p w14:paraId="66DC117D" w14:textId="77777777" w:rsidR="00EE6F52" w:rsidRDefault="00EE6F52" w:rsidP="00D61025">
      <w:pPr>
        <w:spacing w:after="0"/>
        <w:rPr>
          <w:rFonts w:eastAsia="Times New Roman" w:cs="Calibri"/>
          <w:b/>
        </w:rPr>
      </w:pPr>
      <w:r w:rsidRPr="006641A1">
        <w:rPr>
          <w:rFonts w:cs="Calibri"/>
          <w:b/>
        </w:rPr>
        <w:t>Ε</w:t>
      </w:r>
      <w:r w:rsidRPr="006641A1">
        <w:rPr>
          <w:rFonts w:eastAsia="Times New Roman" w:cs="Calibri"/>
          <w:b/>
        </w:rPr>
        <w:t>ΠΙΛΟΓΗ ΤΟΥ ΠΡΟΓΡΑΜΜΑΤΟΣ</w:t>
      </w:r>
    </w:p>
    <w:p w14:paraId="2397DE33" w14:textId="77777777" w:rsidR="00D61025" w:rsidRPr="006641A1" w:rsidRDefault="00D61025" w:rsidP="00D61025">
      <w:pPr>
        <w:spacing w:after="0"/>
        <w:rPr>
          <w:rFonts w:eastAsia="Times New Roman" w:cs="Calibri"/>
          <w:b/>
        </w:rPr>
      </w:pPr>
    </w:p>
    <w:p w14:paraId="143412B0" w14:textId="77777777" w:rsidR="00EE6F52" w:rsidRPr="006641A1" w:rsidRDefault="00EE6F52" w:rsidP="00D61025">
      <w:pPr>
        <w:spacing w:after="0"/>
        <w:ind w:firstLine="386"/>
        <w:rPr>
          <w:rFonts w:eastAsia="Times New Roman" w:cs="Calibri"/>
          <w:bCs/>
        </w:rPr>
      </w:pPr>
      <w:r w:rsidRPr="006641A1">
        <w:rPr>
          <w:rFonts w:eastAsia="Times New Roman" w:cs="Calibri"/>
        </w:rPr>
        <w:t>“</w:t>
      </w:r>
      <w:r w:rsidRPr="006641A1">
        <w:rPr>
          <w:rFonts w:eastAsia="Times New Roman" w:cs="Calibri"/>
          <w:i/>
          <w:iCs/>
        </w:rPr>
        <w:t xml:space="preserve">Κάθε πολιτισμός είναι συνυφασμένος με ένα χώρο που έχει όρια λίγο πολύ σταθερά. Επομένως κάθε πολιτισμός έχει μια ιδιαίτερη, δική του γεωγραφία, δηλαδή ένα δεδομένο σύνολο από δυνατότητες και περιορισμούς, που σπάνια αλλοιώνονται, και οπωσδήποτε διαφέρουν πάντα από τον ένα πολιτισμό στον άλλον. Αποτέλεσμα; Μια πολύχρωμη εικόνα </w:t>
      </w:r>
      <w:r w:rsidRPr="006641A1">
        <w:rPr>
          <w:rFonts w:eastAsia="Times New Roman" w:cs="Calibri"/>
          <w:i/>
          <w:iCs/>
        </w:rPr>
        <w:lastRenderedPageBreak/>
        <w:t xml:space="preserve">του κόσμου, που μπορεί να αποτυπωθεί σε μια απειρία από χάρτες : χάρτες που εμφαίνουν, κατά ζώνες, τη χρήση δομικών υλικών : ξύλο, </w:t>
      </w:r>
      <w:proofErr w:type="spellStart"/>
      <w:r w:rsidRPr="006641A1">
        <w:rPr>
          <w:rFonts w:eastAsia="Times New Roman" w:cs="Calibri"/>
          <w:i/>
          <w:iCs/>
        </w:rPr>
        <w:t>τσατμάς</w:t>
      </w:r>
      <w:proofErr w:type="spellEnd"/>
      <w:r w:rsidRPr="006641A1">
        <w:rPr>
          <w:rFonts w:eastAsia="Times New Roman" w:cs="Calibri"/>
          <w:i/>
          <w:iCs/>
        </w:rPr>
        <w:t>, μπαμπού, χαρτί, τούβλα ή πέτρα…Κάθε τόπος με τις δικές του προκλήσεις και με τις δικές του απαντήσεις</w:t>
      </w:r>
      <w:r w:rsidRPr="006641A1">
        <w:rPr>
          <w:rFonts w:eastAsia="Times New Roman" w:cs="Calibri"/>
        </w:rPr>
        <w:t xml:space="preserve">”. </w:t>
      </w:r>
      <w:r w:rsidRPr="006641A1">
        <w:rPr>
          <w:rFonts w:eastAsia="Times New Roman" w:cs="Calibri"/>
          <w:bCs/>
          <w:lang w:val="en-US"/>
        </w:rPr>
        <w:t>Fernand</w:t>
      </w:r>
      <w:r w:rsidRPr="006641A1">
        <w:rPr>
          <w:rFonts w:eastAsia="Times New Roman" w:cs="Calibri"/>
          <w:bCs/>
        </w:rPr>
        <w:t xml:space="preserve"> </w:t>
      </w:r>
      <w:r w:rsidRPr="006641A1">
        <w:rPr>
          <w:rFonts w:eastAsia="Times New Roman" w:cs="Calibri"/>
          <w:bCs/>
          <w:lang w:val="en-US"/>
        </w:rPr>
        <w:t>Braudel</w:t>
      </w:r>
      <w:r w:rsidRPr="006641A1">
        <w:rPr>
          <w:rFonts w:eastAsia="Times New Roman" w:cs="Calibri"/>
          <w:bCs/>
        </w:rPr>
        <w:t>, Γραμματική των Πολιτισμών.</w:t>
      </w:r>
    </w:p>
    <w:p w14:paraId="2CBD9A58" w14:textId="77777777" w:rsidR="00EE6F52" w:rsidRPr="006641A1" w:rsidRDefault="00F86732" w:rsidP="00D61025">
      <w:pPr>
        <w:spacing w:after="0"/>
        <w:ind w:firstLine="386"/>
        <w:rPr>
          <w:rFonts w:eastAsia="Times New Roman" w:cs="Calibri"/>
        </w:rPr>
      </w:pPr>
      <w:r>
        <w:rPr>
          <w:rFonts w:eastAsia="Times New Roman" w:cs="Calibri"/>
        </w:rPr>
        <w:t>Ως προς την οργάνωση του χώρου, η</w:t>
      </w:r>
      <w:r w:rsidR="00EE6F52" w:rsidRPr="006641A1">
        <w:rPr>
          <w:rFonts w:eastAsia="Times New Roman" w:cs="Calibri"/>
        </w:rPr>
        <w:t xml:space="preserve"> </w:t>
      </w:r>
      <w:r>
        <w:rPr>
          <w:rFonts w:eastAsia="Times New Roman" w:cs="Calibri"/>
        </w:rPr>
        <w:t xml:space="preserve">μεγάλη οικιστική διασπορά, η ιδιαίτερη ανώμαλη γεωμορφολογία, οι ιστορικές συνθήκες και η γεωπολιτική θέση της </w:t>
      </w:r>
      <w:r w:rsidR="00EE6F52" w:rsidRPr="006641A1">
        <w:rPr>
          <w:rFonts w:eastAsia="Times New Roman" w:cs="Calibri"/>
        </w:rPr>
        <w:t>περιοχή</w:t>
      </w:r>
      <w:r>
        <w:rPr>
          <w:rFonts w:eastAsia="Times New Roman" w:cs="Calibri"/>
        </w:rPr>
        <w:t>ς</w:t>
      </w:r>
      <w:r w:rsidR="00EE6F52" w:rsidRPr="006641A1">
        <w:rPr>
          <w:rFonts w:eastAsia="Times New Roman" w:cs="Calibri"/>
        </w:rPr>
        <w:t xml:space="preserve"> των Τζουμέρκων</w:t>
      </w:r>
      <w:r>
        <w:rPr>
          <w:rFonts w:eastAsia="Times New Roman" w:cs="Calibri"/>
        </w:rPr>
        <w:t xml:space="preserve"> συνέβαλαν στη συγκρότηση ενός χωρικού συνόλου με εσωτερική συνοχή και υποδομές κατάλληλες για τις οικονομικές λειτουργίες</w:t>
      </w:r>
      <w:r w:rsidR="00EE6F52" w:rsidRPr="006641A1">
        <w:rPr>
          <w:rFonts w:eastAsia="Times New Roman" w:cs="Calibri"/>
        </w:rPr>
        <w:t>,</w:t>
      </w:r>
      <w:r>
        <w:rPr>
          <w:rFonts w:eastAsia="Times New Roman" w:cs="Calibri"/>
        </w:rPr>
        <w:t xml:space="preserve"> τις επικοινωνίες αλλά και την κοινωνική, πολιτική και θρησκευτική έκφραση των κατοίκων. </w:t>
      </w:r>
      <w:r w:rsidR="00EE6F52" w:rsidRPr="006641A1">
        <w:rPr>
          <w:rFonts w:eastAsia="Times New Roman" w:cs="Calibri"/>
        </w:rPr>
        <w:t xml:space="preserve"> </w:t>
      </w:r>
      <w:r>
        <w:rPr>
          <w:rFonts w:eastAsia="Times New Roman" w:cs="Calibri"/>
        </w:rPr>
        <w:t xml:space="preserve">Οι δρόμοι, τα γεφύρια, τα χάνια, οι πέτρινες σκάλες, οι νερόμυλοι, οι νεροτριβές, τα </w:t>
      </w:r>
      <w:proofErr w:type="spellStart"/>
      <w:r>
        <w:rPr>
          <w:rFonts w:eastAsia="Times New Roman" w:cs="Calibri"/>
        </w:rPr>
        <w:t>μαντάνια</w:t>
      </w:r>
      <w:proofErr w:type="spellEnd"/>
      <w:r>
        <w:rPr>
          <w:rFonts w:eastAsia="Times New Roman" w:cs="Calibri"/>
        </w:rPr>
        <w:t>, οι βρύσες, τα πεζούλια από ξερολιθιά</w:t>
      </w:r>
      <w:r w:rsidR="007910EB">
        <w:rPr>
          <w:rFonts w:eastAsia="Times New Roman" w:cs="Calibri"/>
        </w:rPr>
        <w:t xml:space="preserve"> που συγκρατούν τους μικρούς κλήρους γεωργικής γης σε οικισμούς με μεγάλο υψόμετρο και απότομες κλίσεις</w:t>
      </w:r>
      <w:r>
        <w:rPr>
          <w:rFonts w:eastAsia="Times New Roman" w:cs="Calibri"/>
        </w:rPr>
        <w:t>, τα μοναστήρια και τα εικονοστάσια συγκροτούν ένα πολιτισμικό σύνολο που εκφράζει τη διαχρονική προσπάθεια του ανθρώπου να οικειοποιηθεί το φυσικό του περιβάλλον και να εκφραστεί γενικά με βάση τις υλικές και συμβολικές του αν</w:t>
      </w:r>
      <w:r w:rsidR="007910EB">
        <w:rPr>
          <w:rFonts w:eastAsia="Times New Roman" w:cs="Calibri"/>
        </w:rPr>
        <w:t xml:space="preserve">άγκες. Οι παραδοσιακές υποδομές </w:t>
      </w:r>
      <w:r>
        <w:rPr>
          <w:rFonts w:eastAsia="Times New Roman" w:cs="Calibri"/>
        </w:rPr>
        <w:t xml:space="preserve">αποτελούν αξιόλογα </w:t>
      </w:r>
      <w:r w:rsidR="007910EB">
        <w:rPr>
          <w:rFonts w:eastAsia="Times New Roman" w:cs="Calibri"/>
        </w:rPr>
        <w:t xml:space="preserve">μνημεία όχι μόνο του υλικού βίου και του πολιτισμού αλλά και της οργάνωσης του χώρου αυτής </w:t>
      </w:r>
      <w:proofErr w:type="spellStart"/>
      <w:r w:rsidR="007910EB">
        <w:rPr>
          <w:rFonts w:eastAsia="Times New Roman" w:cs="Calibri"/>
        </w:rPr>
        <w:t>καθεαυτής</w:t>
      </w:r>
      <w:proofErr w:type="spellEnd"/>
      <w:r w:rsidR="007910EB">
        <w:rPr>
          <w:rFonts w:eastAsia="Times New Roman" w:cs="Calibri"/>
        </w:rPr>
        <w:t>, όπου η λειτουργία τους παρουσιάζει μια έντονη συμβολική διάσταση. Παράλληλα συνιστούν την ίδια την ταυτότητα του χώρου, που</w:t>
      </w:r>
      <w:r w:rsidR="007F359A">
        <w:rPr>
          <w:rFonts w:eastAsia="Times New Roman" w:cs="Calibri"/>
        </w:rPr>
        <w:t>,</w:t>
      </w:r>
      <w:r w:rsidR="007910EB">
        <w:rPr>
          <w:rFonts w:eastAsia="Times New Roman" w:cs="Calibri"/>
        </w:rPr>
        <w:t xml:space="preserve"> μάλιστα</w:t>
      </w:r>
      <w:r w:rsidR="007F359A">
        <w:rPr>
          <w:rFonts w:eastAsia="Times New Roman" w:cs="Calibri"/>
        </w:rPr>
        <w:t>,</w:t>
      </w:r>
      <w:r w:rsidR="007910EB">
        <w:rPr>
          <w:rFonts w:eastAsia="Times New Roman" w:cs="Calibri"/>
        </w:rPr>
        <w:t xml:space="preserve"> παρουσιάζει ένα ξεχωριστό ενδιαφέρον από τη σκοπιά της πολιτισμικής οικολογίας.</w:t>
      </w:r>
    </w:p>
    <w:p w14:paraId="00D6E27C" w14:textId="77777777" w:rsidR="00EE6F52" w:rsidRPr="006641A1" w:rsidRDefault="00EE6F52" w:rsidP="00D61025">
      <w:pPr>
        <w:pStyle w:val="1"/>
        <w:spacing w:before="0"/>
        <w:ind w:right="-9" w:firstLine="386"/>
        <w:rPr>
          <w:rFonts w:asciiTheme="minorHAnsi" w:hAnsiTheme="minorHAnsi" w:cs="Calibri"/>
          <w:b w:val="0"/>
          <w:color w:val="auto"/>
          <w:sz w:val="22"/>
          <w:szCs w:val="22"/>
        </w:rPr>
      </w:pPr>
      <w:r w:rsidRPr="006641A1">
        <w:rPr>
          <w:rFonts w:asciiTheme="minorHAnsi" w:hAnsiTheme="minorHAnsi" w:cs="Calibri"/>
          <w:b w:val="0"/>
          <w:color w:val="auto"/>
          <w:sz w:val="22"/>
          <w:szCs w:val="22"/>
        </w:rPr>
        <w:t>Ξεκινώντας</w:t>
      </w:r>
      <w:r w:rsidR="007910EB">
        <w:rPr>
          <w:rFonts w:asciiTheme="minorHAnsi" w:hAnsiTheme="minorHAnsi" w:cs="Calibri"/>
          <w:b w:val="0"/>
          <w:color w:val="auto"/>
          <w:sz w:val="22"/>
          <w:szCs w:val="22"/>
        </w:rPr>
        <w:t>,</w:t>
      </w:r>
      <w:r w:rsidRPr="006641A1">
        <w:rPr>
          <w:rFonts w:asciiTheme="minorHAnsi" w:hAnsiTheme="minorHAnsi" w:cs="Calibri"/>
          <w:b w:val="0"/>
          <w:color w:val="auto"/>
          <w:sz w:val="22"/>
          <w:szCs w:val="22"/>
        </w:rPr>
        <w:t xml:space="preserve"> </w:t>
      </w:r>
      <w:r w:rsidR="007910EB">
        <w:rPr>
          <w:rFonts w:asciiTheme="minorHAnsi" w:hAnsiTheme="minorHAnsi" w:cs="Calibri"/>
          <w:b w:val="0"/>
          <w:color w:val="auto"/>
          <w:sz w:val="22"/>
          <w:szCs w:val="22"/>
        </w:rPr>
        <w:t xml:space="preserve">λοιπόν, </w:t>
      </w:r>
      <w:r w:rsidRPr="006641A1">
        <w:rPr>
          <w:rFonts w:asciiTheme="minorHAnsi" w:hAnsiTheme="minorHAnsi" w:cs="Calibri"/>
          <w:b w:val="0"/>
          <w:color w:val="auto"/>
          <w:sz w:val="22"/>
          <w:szCs w:val="22"/>
        </w:rPr>
        <w:t>από τη θέση ότι υπάρχει μια αμφίδρομη σχέση ανάμεσα στο τοπίο και στις ανθρώπινες δραστηριότητες – δεν είναι μόνο η πρόκληση του ανθρώπου προς τη φύση που “κατασκευάζει” τα τοπία, είναι επίσης η απάντηση της φύσης σ’ αυτή την πρόκληση με τη μορφή κατασκευών που καθορίζονται από το</w:t>
      </w:r>
      <w:r w:rsidR="007910EB">
        <w:rPr>
          <w:rFonts w:asciiTheme="minorHAnsi" w:hAnsiTheme="minorHAnsi" w:cs="Calibri"/>
          <w:b w:val="0"/>
          <w:color w:val="auto"/>
          <w:sz w:val="22"/>
          <w:szCs w:val="22"/>
        </w:rPr>
        <w:t xml:space="preserve"> ανάγλυφο, τη φύση του εδάφους και </w:t>
      </w:r>
      <w:r w:rsidRPr="006641A1">
        <w:rPr>
          <w:rFonts w:asciiTheme="minorHAnsi" w:hAnsiTheme="minorHAnsi" w:cs="Calibri"/>
          <w:b w:val="0"/>
          <w:color w:val="auto"/>
          <w:sz w:val="22"/>
          <w:szCs w:val="22"/>
        </w:rPr>
        <w:t xml:space="preserve">το κλίμα -  το εν λόγω πρόγραμμα σχεδιάστηκε στη βάση της σχέσης αυτής και αφορά στην αλληλεπίδραση του φυσικού περιβάλλοντος των Τζουμέρκων με </w:t>
      </w:r>
      <w:r w:rsidR="007910EB">
        <w:rPr>
          <w:rFonts w:asciiTheme="minorHAnsi" w:hAnsiTheme="minorHAnsi" w:cs="Calibri"/>
          <w:b w:val="0"/>
          <w:color w:val="auto"/>
          <w:sz w:val="22"/>
          <w:szCs w:val="22"/>
        </w:rPr>
        <w:t xml:space="preserve">την κοινωνία και την οικονομία των κοινοτήτων της περιοχής. </w:t>
      </w:r>
    </w:p>
    <w:p w14:paraId="4EBB7195" w14:textId="77777777" w:rsidR="00A71CA2" w:rsidRDefault="00A71CA2" w:rsidP="00D61025">
      <w:pPr>
        <w:spacing w:after="0"/>
        <w:rPr>
          <w:rFonts w:eastAsia="Times New Roman" w:cs="Calibri"/>
          <w:b/>
        </w:rPr>
      </w:pPr>
    </w:p>
    <w:p w14:paraId="0801465D" w14:textId="77777777" w:rsidR="000B7F0A" w:rsidRDefault="000B7F0A" w:rsidP="00D61025">
      <w:pPr>
        <w:spacing w:after="0"/>
        <w:rPr>
          <w:rFonts w:eastAsia="Times New Roman" w:cs="Calibri"/>
          <w:b/>
        </w:rPr>
      </w:pPr>
    </w:p>
    <w:p w14:paraId="33F50593" w14:textId="77777777" w:rsidR="00EE6F52" w:rsidRPr="006641A1" w:rsidRDefault="00EE6F52" w:rsidP="00D61025">
      <w:pPr>
        <w:spacing w:after="0"/>
        <w:rPr>
          <w:rFonts w:eastAsia="Times New Roman" w:cs="Calibri"/>
          <w:b/>
        </w:rPr>
      </w:pPr>
      <w:r w:rsidRPr="006641A1">
        <w:rPr>
          <w:rFonts w:eastAsia="Times New Roman" w:cs="Calibri"/>
          <w:b/>
        </w:rPr>
        <w:t>ΣΚΟΠΟΣ</w:t>
      </w:r>
    </w:p>
    <w:p w14:paraId="59E39D2F" w14:textId="77777777" w:rsidR="00EE6F52" w:rsidRPr="006641A1" w:rsidRDefault="006641A1" w:rsidP="00D61025">
      <w:pPr>
        <w:pStyle w:val="a7"/>
        <w:spacing w:after="0"/>
        <w:ind w:left="0"/>
        <w:rPr>
          <w:rFonts w:cs="Calibri"/>
        </w:rPr>
      </w:pPr>
      <w:r>
        <w:rPr>
          <w:rFonts w:cs="Calibri"/>
        </w:rPr>
        <w:tab/>
      </w:r>
      <w:r w:rsidR="00EE6F52" w:rsidRPr="006641A1">
        <w:rPr>
          <w:rFonts w:cs="Calibri"/>
        </w:rPr>
        <w:t xml:space="preserve">Η ανάδειξη της αμφίδρομης σχέσης του φυσικού περιβάλλοντος των Τζουμέρκων με τις ανθρώπινες δραστηριότητες, δηλαδή του δεσίματος των κυρίαρχων φυσικών στοιχείων με τα έργα των απλών ανθρώπων που σχετίζονται άμεσα ή έμμεσα μ’ αυτά, μπορεί να δώσει τη δυνατότητα στους μαθητές, μέσα από μια ολιστική – διεπιστημονική θεώρηση, να ανακαλύψουν όψεις της ιστορικότητας του </w:t>
      </w:r>
      <w:proofErr w:type="spellStart"/>
      <w:r w:rsidR="007F359A">
        <w:rPr>
          <w:rFonts w:cs="Calibri"/>
        </w:rPr>
        <w:t>Τζουμερκιώτικου</w:t>
      </w:r>
      <w:proofErr w:type="spellEnd"/>
      <w:r w:rsidR="007F359A">
        <w:rPr>
          <w:rFonts w:cs="Calibri"/>
        </w:rPr>
        <w:t xml:space="preserve"> τοπίου</w:t>
      </w:r>
      <w:r w:rsidR="00EE6F52" w:rsidRPr="006641A1">
        <w:rPr>
          <w:rFonts w:cs="Calibri"/>
        </w:rPr>
        <w:t xml:space="preserve">. </w:t>
      </w:r>
    </w:p>
    <w:p w14:paraId="0C120A8A" w14:textId="77777777" w:rsidR="007F359A" w:rsidRDefault="007F359A" w:rsidP="00D61025">
      <w:pPr>
        <w:spacing w:after="0"/>
        <w:rPr>
          <w:rFonts w:eastAsia="Times New Roman" w:cs="Calibri"/>
          <w:b/>
        </w:rPr>
      </w:pPr>
    </w:p>
    <w:p w14:paraId="2B2B0A47" w14:textId="77777777" w:rsidR="00EE6F52" w:rsidRPr="006641A1" w:rsidRDefault="00EE6F52" w:rsidP="00D61025">
      <w:pPr>
        <w:spacing w:after="0"/>
        <w:rPr>
          <w:rFonts w:eastAsia="Times New Roman" w:cs="Calibri"/>
          <w:b/>
        </w:rPr>
      </w:pPr>
      <w:r w:rsidRPr="006641A1">
        <w:rPr>
          <w:rFonts w:eastAsia="Times New Roman" w:cs="Calibri"/>
          <w:b/>
        </w:rPr>
        <w:t>ΣΤΟΧΟΙ</w:t>
      </w:r>
    </w:p>
    <w:p w14:paraId="2D361DD6" w14:textId="77777777" w:rsidR="00EE6F52" w:rsidRPr="006641A1" w:rsidRDefault="006641A1" w:rsidP="00D61025">
      <w:pPr>
        <w:spacing w:after="0"/>
        <w:rPr>
          <w:rFonts w:eastAsia="Times New Roman" w:cs="Calibri"/>
        </w:rPr>
      </w:pPr>
      <w:r>
        <w:rPr>
          <w:rFonts w:eastAsia="Times New Roman" w:cs="Calibri"/>
          <w:b/>
        </w:rPr>
        <w:tab/>
      </w:r>
      <w:r w:rsidR="00EE6F52" w:rsidRPr="006641A1">
        <w:rPr>
          <w:rFonts w:eastAsia="Times New Roman" w:cs="Calibri"/>
          <w:b/>
        </w:rPr>
        <w:t>Γνωστικοί</w:t>
      </w:r>
      <w:r w:rsidR="00EE6F52" w:rsidRPr="006641A1">
        <w:rPr>
          <w:rFonts w:eastAsia="Times New Roman" w:cs="Calibri"/>
        </w:rPr>
        <w:t xml:space="preserve"> : να κατανοήσουν την αλληλεπίδραση του χώρου με τον άνθρωπο και την κοινωνία του, να πληροφορηθούν σχετικά με το ιστορικό πλαίσιο μέσα στο οποίο εκδηλώνεται το φαινόμενο της τεχνικής - επαγγελματικής δραστηριοποίησης ατόμων ή ομάδων (συντεχνίες, μπουλούκια) και των δημιουργημάτων τους, καθώς και της επίδρασης αυτών των δραστηριοτήτων στη διαμόρφωση του κοινωνικού-οικονομικού-πολιτισμικού χαρακτήρα των περιοχών τους και όχι μόνο.</w:t>
      </w:r>
    </w:p>
    <w:p w14:paraId="10235EA1" w14:textId="77777777" w:rsidR="00EE6F52" w:rsidRPr="006641A1" w:rsidRDefault="006641A1" w:rsidP="00D61025">
      <w:pPr>
        <w:spacing w:after="0"/>
        <w:rPr>
          <w:rFonts w:eastAsia="Times New Roman" w:cs="Calibri"/>
          <w:bCs/>
        </w:rPr>
      </w:pPr>
      <w:r>
        <w:rPr>
          <w:rFonts w:eastAsia="Times New Roman" w:cs="Calibri"/>
          <w:b/>
        </w:rPr>
        <w:tab/>
      </w:r>
      <w:r w:rsidR="00EE6F52" w:rsidRPr="006641A1">
        <w:rPr>
          <w:rFonts w:eastAsia="Times New Roman" w:cs="Calibri"/>
          <w:b/>
        </w:rPr>
        <w:t>Ψυχοκινητικοί</w:t>
      </w:r>
      <w:r w:rsidR="00EE6F52" w:rsidRPr="006641A1">
        <w:rPr>
          <w:rFonts w:eastAsia="Times New Roman" w:cs="Calibri"/>
        </w:rPr>
        <w:t xml:space="preserve"> : </w:t>
      </w:r>
      <w:r w:rsidR="00EE6F52" w:rsidRPr="006641A1">
        <w:rPr>
          <w:rFonts w:eastAsia="Times New Roman" w:cs="Calibri"/>
          <w:bCs/>
        </w:rPr>
        <w:t xml:space="preserve">Η μελέτη των εποχικών μετακινήσεων ξεδιπλώνει στα μάτια και τη φαντασία των μαθητών τους δρόμους και την πορεία που ακολουθούσαν οι κτηνοτρόφοι, οι έμποροι, οι μάστορες </w:t>
      </w:r>
      <w:proofErr w:type="spellStart"/>
      <w:r w:rsidR="00EE6F52" w:rsidRPr="006641A1">
        <w:rPr>
          <w:rFonts w:eastAsia="Times New Roman" w:cs="Calibri"/>
          <w:bCs/>
        </w:rPr>
        <w:t>κ.ά</w:t>
      </w:r>
      <w:proofErr w:type="spellEnd"/>
      <w:r w:rsidR="00EE6F52" w:rsidRPr="006641A1">
        <w:rPr>
          <w:rFonts w:eastAsia="Times New Roman" w:cs="Calibri"/>
          <w:bCs/>
        </w:rPr>
        <w:t>, τα μέσα μεταφοράς, τους σταθμούς και μια σειρά από στοιχεία και γεγονότα που απλώνουν την ιστορία των ανθρώπων στο χώρο και το χρόνο, καλώντας τους ακόμη και να περπατήσουν πάνω στα μονοπάτια της ιστορίας για να αφουγκραστο</w:t>
      </w:r>
      <w:r>
        <w:rPr>
          <w:rFonts w:eastAsia="Times New Roman" w:cs="Calibri"/>
          <w:bCs/>
        </w:rPr>
        <w:t>ύν την ιστορικότητα του τοπίου.</w:t>
      </w:r>
    </w:p>
    <w:p w14:paraId="37F20FB2" w14:textId="77777777" w:rsidR="00EE6F52" w:rsidRPr="006641A1" w:rsidRDefault="00EE6F52" w:rsidP="00D61025">
      <w:pPr>
        <w:spacing w:after="0"/>
        <w:ind w:firstLine="720"/>
        <w:rPr>
          <w:rFonts w:eastAsia="Times New Roman" w:cs="Calibri"/>
          <w:bCs/>
        </w:rPr>
      </w:pPr>
      <w:r w:rsidRPr="006641A1">
        <w:rPr>
          <w:rFonts w:eastAsia="Times New Roman" w:cs="Calibri"/>
        </w:rPr>
        <w:t xml:space="preserve">Οι διδακτικές επισκέψεις σε μουσεία, μνημεία, εργαστήρια παρέχουν πολιτισμικά ερεθίσματα στους μαθητές και στοχεύουν στην καλλιέργεια της ικανότητας άσκησης των μορφωτικών εκείνων πρακτικών, που η κοινωνία τις θεωρεί ως τις πιο </w:t>
      </w:r>
      <w:r w:rsidRPr="006641A1">
        <w:rPr>
          <w:rFonts w:eastAsia="Times New Roman" w:cs="Calibri"/>
          <w:i/>
        </w:rPr>
        <w:t>ευγενείς</w:t>
      </w:r>
      <w:r w:rsidRPr="006641A1">
        <w:rPr>
          <w:rFonts w:eastAsia="Times New Roman" w:cs="Calibri"/>
        </w:rPr>
        <w:t>, έτσι ώστε το σχολείο να λειτουργήσει αντισταθμιστικά απέναντι σε μαθητές που δε βρίσκουν στο οικογενειακό τους περιβάλλον την ώθηση προς τις πρακτικές αυτές</w:t>
      </w:r>
      <w:r w:rsidR="006641A1">
        <w:rPr>
          <w:rFonts w:eastAsia="Times New Roman" w:cs="Calibri"/>
        </w:rPr>
        <w:t>.</w:t>
      </w:r>
      <w:r w:rsidRPr="006641A1">
        <w:rPr>
          <w:rFonts w:eastAsia="Times New Roman" w:cs="Calibri"/>
          <w:b/>
        </w:rPr>
        <w:t xml:space="preserve"> </w:t>
      </w:r>
    </w:p>
    <w:p w14:paraId="5C50E4E5" w14:textId="77777777" w:rsidR="00EE6F52" w:rsidRPr="006641A1" w:rsidRDefault="006641A1" w:rsidP="00D61025">
      <w:pPr>
        <w:rPr>
          <w:rFonts w:eastAsia="Times New Roman" w:cs="Calibri"/>
        </w:rPr>
      </w:pPr>
      <w:r>
        <w:rPr>
          <w:rFonts w:eastAsia="Times New Roman" w:cs="Calibri"/>
          <w:b/>
        </w:rPr>
        <w:tab/>
      </w:r>
      <w:r w:rsidR="00EE6F52" w:rsidRPr="006641A1">
        <w:rPr>
          <w:rFonts w:eastAsia="Times New Roman" w:cs="Calibri"/>
          <w:b/>
        </w:rPr>
        <w:t>Συναισθηματικοί</w:t>
      </w:r>
      <w:r w:rsidR="00EE6F52" w:rsidRPr="006641A1">
        <w:rPr>
          <w:rFonts w:eastAsia="Times New Roman" w:cs="Calibri"/>
        </w:rPr>
        <w:t xml:space="preserve"> : οι πρακτικές επαφής και επικοινωνίας του παιδιού με το ιστορικό περιβάλλον της περιοχής του, λειτουργούν καταλυτικά στην κατεύθυνση του να προσεγγίζει συναισθηματικά και διαφορετικούς εθνικούς πολιτισμούς γύρω του, </w:t>
      </w:r>
      <w:proofErr w:type="spellStart"/>
      <w:r w:rsidR="00EE6F52" w:rsidRPr="006641A1">
        <w:rPr>
          <w:rFonts w:eastAsia="Times New Roman" w:cs="Calibri"/>
          <w:i/>
          <w:iCs/>
        </w:rPr>
        <w:t>συλλαμβάν</w:t>
      </w:r>
      <w:proofErr w:type="spellEnd"/>
      <w:r w:rsidR="00EE6F52" w:rsidRPr="006641A1">
        <w:rPr>
          <w:rFonts w:eastAsia="Times New Roman" w:cs="Calibri"/>
          <w:i/>
          <w:iCs/>
          <w:lang w:val="en-US"/>
        </w:rPr>
        <w:t>o</w:t>
      </w:r>
      <w:r w:rsidR="00EE6F52" w:rsidRPr="006641A1">
        <w:rPr>
          <w:rFonts w:eastAsia="Times New Roman" w:cs="Calibri"/>
          <w:i/>
          <w:iCs/>
        </w:rPr>
        <w:t>ντας έτσι την παγκοσμιότητα της έννοιας Άνθρωπος</w:t>
      </w:r>
      <w:r w:rsidR="00EE6F52" w:rsidRPr="006641A1">
        <w:rPr>
          <w:rFonts w:eastAsia="Times New Roman" w:cs="Calibri"/>
        </w:rPr>
        <w:t xml:space="preserve">. Η ιδέα της </w:t>
      </w:r>
      <w:proofErr w:type="spellStart"/>
      <w:r w:rsidR="00EE6F52" w:rsidRPr="006641A1">
        <w:rPr>
          <w:rFonts w:eastAsia="Times New Roman" w:cs="Calibri"/>
        </w:rPr>
        <w:t>τοπικότητας</w:t>
      </w:r>
      <w:proofErr w:type="spellEnd"/>
      <w:r w:rsidR="00EE6F52" w:rsidRPr="006641A1">
        <w:rPr>
          <w:rFonts w:eastAsia="Times New Roman" w:cs="Calibri"/>
        </w:rPr>
        <w:t xml:space="preserve"> μπορεί και πρέπει στο σύγχρονο σχολείο να στοχεύσει στην κατανόηση των ετεροτήτων σε ένα πολυπολιτισμικό περιβάλλον  ή, όπως πρόσφατα αποκλήθηκε, στην κατεύθυνση μιας </w:t>
      </w:r>
      <w:r w:rsidR="00EE6F52" w:rsidRPr="006641A1">
        <w:rPr>
          <w:rFonts w:eastAsia="Times New Roman" w:cs="Calibri"/>
          <w:i/>
          <w:iCs/>
        </w:rPr>
        <w:t>Πολιτιστικής Οικολογίας</w:t>
      </w:r>
      <w:r>
        <w:rPr>
          <w:rFonts w:eastAsia="Times New Roman" w:cs="Calibri"/>
          <w:i/>
          <w:iCs/>
        </w:rPr>
        <w:t>.</w:t>
      </w:r>
    </w:p>
    <w:p w14:paraId="266A1F1A" w14:textId="77777777" w:rsidR="007F359A" w:rsidRDefault="007F359A" w:rsidP="00D61025">
      <w:pPr>
        <w:spacing w:after="0"/>
        <w:outlineLvl w:val="6"/>
        <w:rPr>
          <w:rFonts w:eastAsia="Batang"/>
          <w:b/>
          <w:lang w:eastAsia="ko-KR"/>
        </w:rPr>
      </w:pPr>
    </w:p>
    <w:p w14:paraId="0D07BB5D"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9.</w:t>
      </w:r>
    </w:p>
    <w:p w14:paraId="5C61CE28" w14:textId="1F0A5AFA" w:rsidR="00EE6F52" w:rsidRPr="004A614F" w:rsidRDefault="00EE6F52" w:rsidP="004A614F">
      <w:pPr>
        <w:spacing w:after="0"/>
        <w:outlineLvl w:val="6"/>
        <w:rPr>
          <w:rFonts w:eastAsia="Batang"/>
          <w:b/>
          <w:color w:val="C00000"/>
          <w:u w:val="single"/>
          <w:lang w:eastAsia="ko-KR"/>
        </w:rPr>
      </w:pPr>
      <w:r w:rsidRPr="00227E2C">
        <w:rPr>
          <w:rFonts w:eastAsia="Batang"/>
          <w:b/>
          <w:color w:val="C00000"/>
          <w:u w:val="single"/>
          <w:lang w:eastAsia="ko-KR"/>
        </w:rPr>
        <w:t>ΤΙΤΛΟΣ :</w:t>
      </w:r>
      <w:r w:rsidRPr="004A614F">
        <w:rPr>
          <w:rFonts w:eastAsia="Batang"/>
          <w:b/>
          <w:color w:val="C00000"/>
          <w:lang w:eastAsia="ko-KR"/>
        </w:rPr>
        <w:t xml:space="preserve"> </w:t>
      </w:r>
      <w:r w:rsidR="004A614F" w:rsidRPr="004A614F">
        <w:rPr>
          <w:rFonts w:eastAsia="Batang"/>
          <w:b/>
          <w:color w:val="C00000"/>
          <w:lang w:eastAsia="ko-KR"/>
        </w:rPr>
        <w:t xml:space="preserve">  </w:t>
      </w:r>
      <w:r w:rsidR="004A614F" w:rsidRPr="004A614F">
        <w:rPr>
          <w:rFonts w:eastAsia="Batang"/>
          <w:b/>
          <w:color w:val="C00000"/>
          <w:u w:val="single"/>
          <w:lang w:eastAsia="ko-KR"/>
        </w:rPr>
        <w:t xml:space="preserve"> </w:t>
      </w:r>
      <w:r w:rsidRPr="00227E2C">
        <w:rPr>
          <w:rFonts w:eastAsia="Batang"/>
          <w:b/>
          <w:color w:val="C00000"/>
          <w:u w:val="single"/>
          <w:lang w:eastAsia="ko-KR"/>
        </w:rPr>
        <w:t>ΤΟΠΙΑ ΚΑΙ ΤΟΠΟΙ ΛΑΤΡΕΙΑΣ - Η ΠΝΕΥΜΑΤΙΚΗ ΔΙΑΣΤΑΣΗ ΤΗΣ ΠΕΡΙΒΑΛΛΟΝΤΙΚΗΣ</w:t>
      </w:r>
      <w:r w:rsidR="004A614F" w:rsidRPr="004A614F">
        <w:rPr>
          <w:rFonts w:eastAsia="Batang"/>
          <w:b/>
          <w:lang w:eastAsia="ko-KR"/>
        </w:rPr>
        <w:t xml:space="preserve"> </w:t>
      </w:r>
      <w:r w:rsidRPr="004A614F">
        <w:rPr>
          <w:rFonts w:eastAsia="Batang"/>
          <w:b/>
          <w:color w:val="C00000"/>
          <w:u w:val="single"/>
          <w:lang w:eastAsia="ko-KR"/>
        </w:rPr>
        <w:t>ΕΚΠΑΙΔΕΥΣΗΣ</w:t>
      </w:r>
    </w:p>
    <w:p w14:paraId="2F2ECB72" w14:textId="77777777" w:rsidR="00EE6F52" w:rsidRPr="006641A1" w:rsidRDefault="00EE6F52" w:rsidP="00D61025">
      <w:pPr>
        <w:spacing w:after="0"/>
      </w:pPr>
      <w:r w:rsidRPr="006641A1">
        <w:rPr>
          <w:rFonts w:eastAsia="Times New Roman" w:cs="Times New Roman"/>
          <w:b/>
        </w:rPr>
        <w:t>ΘΕΜΑΤΙΚΟΣ ΑΞΟΝΑΣ</w:t>
      </w:r>
      <w:r w:rsidRPr="006641A1">
        <w:rPr>
          <w:rFonts w:eastAsia="Times New Roman" w:cs="Times New Roman"/>
        </w:rPr>
        <w:t xml:space="preserve"> : </w:t>
      </w:r>
      <w:proofErr w:type="spellStart"/>
      <w:r w:rsidR="00CC02D1">
        <w:rPr>
          <w:rFonts w:eastAsia="Times New Roman" w:cs="Times New Roman"/>
        </w:rPr>
        <w:t>Αειφορική</w:t>
      </w:r>
      <w:proofErr w:type="spellEnd"/>
      <w:r w:rsidR="00CC02D1">
        <w:rPr>
          <w:rFonts w:eastAsia="Times New Roman" w:cs="Times New Roman"/>
        </w:rPr>
        <w:t xml:space="preserve"> διαχείριση του τοπίου - </w:t>
      </w:r>
      <w:r w:rsidRPr="006641A1">
        <w:rPr>
          <w:rFonts w:eastAsia="Times New Roman" w:cs="Times New Roman"/>
        </w:rPr>
        <w:t>Άυλη πολιτισμική κληρονομιά</w:t>
      </w:r>
    </w:p>
    <w:p w14:paraId="313F9202" w14:textId="77777777"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6ED1160A" w14:textId="77777777" w:rsidR="00EE6F52" w:rsidRPr="006641A1" w:rsidRDefault="00EE6F52" w:rsidP="00D61025">
      <w:pPr>
        <w:spacing w:after="0"/>
        <w:rPr>
          <w:rFonts w:eastAsia="Times New Roman" w:cs="Times New Roman"/>
        </w:rPr>
      </w:pPr>
      <w:r w:rsidRPr="006641A1">
        <w:rPr>
          <w:rFonts w:eastAsia="Times New Roman" w:cs="Times New Roman"/>
          <w:b/>
        </w:rPr>
        <w:t>ΔΙΑΡΚΕΙΑ</w:t>
      </w:r>
      <w:r w:rsidRPr="006641A1">
        <w:rPr>
          <w:rFonts w:eastAsia="Times New Roman" w:cs="Times New Roman"/>
        </w:rPr>
        <w:t xml:space="preserve"> : Μονοήμερο, Διήμερο</w:t>
      </w:r>
    </w:p>
    <w:p w14:paraId="66476A21" w14:textId="77777777" w:rsidR="00EE6F52" w:rsidRPr="006641A1" w:rsidRDefault="00EE6F52" w:rsidP="00D61025">
      <w:pPr>
        <w:spacing w:after="0"/>
        <w:rPr>
          <w:rFonts w:eastAsia="Times New Roman" w:cs="Times New Roman"/>
        </w:rPr>
      </w:pPr>
      <w:r w:rsidRPr="006641A1">
        <w:rPr>
          <w:rFonts w:eastAsia="Times New Roman" w:cs="Times New Roman"/>
          <w:b/>
        </w:rPr>
        <w:t>ΠΕΔΙΟ ΥΛΟΠΟΙΗΣΗΣ</w:t>
      </w:r>
      <w:r w:rsidRPr="006641A1">
        <w:rPr>
          <w:rFonts w:eastAsia="Times New Roman" w:cs="Times New Roman"/>
        </w:rPr>
        <w:t xml:space="preserve"> : Μονές Τζουμέρκων και </w:t>
      </w:r>
      <w:proofErr w:type="spellStart"/>
      <w:r w:rsidRPr="006641A1">
        <w:rPr>
          <w:rFonts w:eastAsia="Times New Roman" w:cs="Times New Roman"/>
        </w:rPr>
        <w:t>Κατσανοχωρίων</w:t>
      </w:r>
      <w:proofErr w:type="spellEnd"/>
    </w:p>
    <w:p w14:paraId="5CBF4E6D" w14:textId="77777777" w:rsidR="00D61025" w:rsidRDefault="00D61025" w:rsidP="00D61025">
      <w:pPr>
        <w:spacing w:after="0"/>
        <w:rPr>
          <w:rFonts w:cs="Calibri"/>
          <w:b/>
        </w:rPr>
      </w:pPr>
    </w:p>
    <w:p w14:paraId="32308EA7" w14:textId="77777777" w:rsidR="00EE6F52" w:rsidRDefault="00EE6F52" w:rsidP="00D61025">
      <w:pPr>
        <w:spacing w:after="0"/>
        <w:rPr>
          <w:rFonts w:eastAsia="Times New Roman" w:cs="Calibri"/>
          <w:b/>
        </w:rPr>
      </w:pPr>
      <w:r w:rsidRPr="006641A1">
        <w:rPr>
          <w:rFonts w:cs="Calibri"/>
          <w:b/>
        </w:rPr>
        <w:t>Ε</w:t>
      </w:r>
      <w:r w:rsidRPr="006641A1">
        <w:rPr>
          <w:rFonts w:eastAsia="Times New Roman" w:cs="Calibri"/>
          <w:b/>
        </w:rPr>
        <w:t>ΠΙΛΟΓΗ ΤΟΥ ΠΡΟΓΡΑΜΜΑΤΟΣ</w:t>
      </w:r>
    </w:p>
    <w:p w14:paraId="0BDD7B75" w14:textId="77777777" w:rsidR="007322A0" w:rsidRDefault="00EE6F52" w:rsidP="00D61025">
      <w:pPr>
        <w:spacing w:after="0"/>
        <w:rPr>
          <w:rFonts w:eastAsia="Times New Roman" w:cs="Calibri"/>
        </w:rPr>
      </w:pPr>
      <w:r w:rsidRPr="006641A1">
        <w:rPr>
          <w:rFonts w:cs="Calibri"/>
        </w:rPr>
        <w:tab/>
      </w:r>
      <w:r w:rsidRPr="006641A1">
        <w:rPr>
          <w:rFonts w:eastAsia="Times New Roman" w:cs="Calibri"/>
        </w:rPr>
        <w:t xml:space="preserve">Πολύ πριν οι άνθρωποι νιώσουν την ανάγκη να κατασκευάσουν λιτούς ή εντυπωσιακούς ναούς ως κατοικίες των θεοτήτων (ναός - </w:t>
      </w:r>
      <w:proofErr w:type="spellStart"/>
      <w:r w:rsidRPr="006641A1">
        <w:rPr>
          <w:rFonts w:eastAsia="Times New Roman" w:cs="Calibri"/>
        </w:rPr>
        <w:t>ναίω</w:t>
      </w:r>
      <w:proofErr w:type="spellEnd"/>
      <w:r w:rsidRPr="006641A1">
        <w:rPr>
          <w:rFonts w:eastAsia="Times New Roman" w:cs="Calibri"/>
        </w:rPr>
        <w:t xml:space="preserve"> = κατοικώ) που τιμούσαν και λάτρευαν σε πλήρη και στενή σχέση με τους ετήσιους αναπαραγωγικούς κύκλους της ζωής, οι ιεροί τόποι ή οι τόποι λατρείας τους ήταν υπαίθριοι. Για παράδειγμα στην Ήπειρο το πανελλήνιο ιερό της Δωδώνης διαμορφώθηκε γύρω από την ιερή βελανιδιά στις ρίζες της οποίας κατοικούσε η Γαία, ενώ στο ίδιο μέρος ανάβλυζε και μία πηγή. Με την πάροδο του</w:t>
      </w:r>
      <w:r w:rsidR="007322A0">
        <w:rPr>
          <w:rFonts w:eastAsia="Times New Roman" w:cs="Calibri"/>
        </w:rPr>
        <w:t xml:space="preserve"> χρόνου</w:t>
      </w:r>
      <w:r w:rsidRPr="006641A1">
        <w:rPr>
          <w:rFonts w:eastAsia="Times New Roman" w:cs="Calibri"/>
        </w:rPr>
        <w:t xml:space="preserve"> οι τόποι αυτοί άλλοτε ξεχάστηκαν κι εγκαταλείφθηκαν, ενώ σε πολλές περιπτώσεις εξελίχθηκαν και επανιδρύθηκαν με βάση νέες θρησκείες. Τη θέση των αρχαίων ιερών πήραν χριστιανικοί ναοί, μοναστήρια, ξωκλήσια κ.ά. διατηρώντας πολλές φορές την αίσθηση της προσέγγισης του υπερβατικού και του θείου μέσα από την οποία «επιβλήθηκε» και η έννοια της προστασίας του τοπίου. </w:t>
      </w:r>
    </w:p>
    <w:p w14:paraId="4AD5E25D" w14:textId="77777777" w:rsidR="00EE6F52" w:rsidRPr="006641A1" w:rsidRDefault="007322A0" w:rsidP="00D61025">
      <w:pPr>
        <w:spacing w:after="0"/>
        <w:rPr>
          <w:rFonts w:eastAsia="Times New Roman" w:cs="Calibri"/>
        </w:rPr>
      </w:pPr>
      <w:r>
        <w:rPr>
          <w:rFonts w:eastAsia="Times New Roman" w:cs="Calibri"/>
        </w:rPr>
        <w:tab/>
      </w:r>
      <w:r w:rsidR="00EE6F52" w:rsidRPr="006641A1">
        <w:rPr>
          <w:rFonts w:eastAsia="Times New Roman" w:cs="Calibri"/>
        </w:rPr>
        <w:t xml:space="preserve">Η συσχέτιση των </w:t>
      </w:r>
      <w:proofErr w:type="spellStart"/>
      <w:r w:rsidR="00EE6F52" w:rsidRPr="006641A1">
        <w:rPr>
          <w:rFonts w:eastAsia="Times New Roman" w:cs="Calibri"/>
        </w:rPr>
        <w:t>βιογεωλογικών</w:t>
      </w:r>
      <w:proofErr w:type="spellEnd"/>
      <w:r w:rsidR="00EE6F52" w:rsidRPr="006641A1">
        <w:rPr>
          <w:rFonts w:eastAsia="Times New Roman" w:cs="Calibri"/>
        </w:rPr>
        <w:t xml:space="preserve"> και πολιτιστικών στοιχείων (άυλων και υλικών) παρέχεται από την έννοια των «τοπίων πολιτισμού» που συμπεριλαμβάνονται στο κείμενο της Συνθήκης της </w:t>
      </w:r>
      <w:proofErr w:type="spellStart"/>
      <w:r w:rsidR="00EE6F52" w:rsidRPr="006641A1">
        <w:rPr>
          <w:rFonts w:eastAsia="Times New Roman" w:cs="Calibri"/>
          <w:lang w:val="en-US"/>
        </w:rPr>
        <w:t>Unesco</w:t>
      </w:r>
      <w:proofErr w:type="spellEnd"/>
      <w:r w:rsidR="00EE6F52" w:rsidRPr="006641A1">
        <w:rPr>
          <w:rFonts w:eastAsia="Times New Roman" w:cs="Calibri"/>
        </w:rPr>
        <w:t xml:space="preserve"> για την Παγκόσμια Φυσική και Πολιτιστική Κληρονομιά. Στον κατάλογο της </w:t>
      </w:r>
      <w:proofErr w:type="spellStart"/>
      <w:r w:rsidR="00EE6F52" w:rsidRPr="006641A1">
        <w:rPr>
          <w:rFonts w:eastAsia="Times New Roman" w:cs="Calibri"/>
          <w:lang w:val="en-US"/>
        </w:rPr>
        <w:t>Unesco</w:t>
      </w:r>
      <w:proofErr w:type="spellEnd"/>
      <w:r w:rsidR="00EE6F52" w:rsidRPr="006641A1">
        <w:rPr>
          <w:rFonts w:eastAsia="Times New Roman" w:cs="Calibri"/>
        </w:rPr>
        <w:t xml:space="preserve"> συμπεριλαμβάνονται και αρκετά ελληνικά</w:t>
      </w:r>
      <w:r>
        <w:rPr>
          <w:rFonts w:eastAsia="Times New Roman" w:cs="Calibri"/>
        </w:rPr>
        <w:t xml:space="preserve"> </w:t>
      </w:r>
      <w:r w:rsidR="00EE6F52" w:rsidRPr="006641A1">
        <w:rPr>
          <w:rFonts w:eastAsia="Times New Roman" w:cs="Calibri"/>
        </w:rPr>
        <w:t xml:space="preserve">μνημεία, όπως τα Μετέωρα ή η Μονή Δαφνίου κ.ά. </w:t>
      </w:r>
    </w:p>
    <w:p w14:paraId="0A59DFBB" w14:textId="77777777" w:rsidR="007322A0" w:rsidRDefault="00EE6F52" w:rsidP="00D61025">
      <w:pPr>
        <w:spacing w:after="0"/>
        <w:rPr>
          <w:rFonts w:eastAsia="Times New Roman" w:cs="Calibri"/>
        </w:rPr>
      </w:pPr>
      <w:r w:rsidRPr="006641A1">
        <w:rPr>
          <w:rFonts w:cs="Calibri"/>
        </w:rPr>
        <w:tab/>
      </w:r>
      <w:r w:rsidRPr="006641A1">
        <w:rPr>
          <w:rFonts w:eastAsia="Times New Roman" w:cs="Calibri"/>
        </w:rPr>
        <w:t xml:space="preserve">Στην περιοχή των Τζουμέρκων και </w:t>
      </w:r>
      <w:proofErr w:type="spellStart"/>
      <w:r w:rsidRPr="006641A1">
        <w:rPr>
          <w:rFonts w:eastAsia="Times New Roman" w:cs="Calibri"/>
        </w:rPr>
        <w:t>Κατσανοχωρίων</w:t>
      </w:r>
      <w:proofErr w:type="spellEnd"/>
      <w:r w:rsidRPr="006641A1">
        <w:rPr>
          <w:rFonts w:eastAsia="Times New Roman" w:cs="Calibri"/>
        </w:rPr>
        <w:t xml:space="preserve"> – όπως άλλωστε και σε πολλές άλλες ηπειρώτικες πολιτισμικές ενότητες - οι συμβολικές και μεταφυσικές ανάγκες είναι συνυφασμένες με το τοπίο, το οποίο μετατρέπεται από φυσικό σε πολιτισμικό μέσα από την οικολογική προσαρμογή της κοινότητας. Η πολιτισμική συγκρότησή τους δεν έχει μόνο υλικ</w:t>
      </w:r>
      <w:r w:rsidR="00E835B2">
        <w:rPr>
          <w:rFonts w:eastAsia="Times New Roman" w:cs="Calibri"/>
        </w:rPr>
        <w:t xml:space="preserve">ή διάσταση αλλά και πνευματική. Η έντονη παρουσία των λατρευτικών χώρων στην περιοχή σηματοδοτεί την αγωνία των κατοίκων να "εξημερώσουν" το φυσικό περιβάλλον και να προφυλαχτούν από πραγματικούς ή μεταφυσικούς κινδύνους (ακραία καιρικά φαινόμενα). </w:t>
      </w:r>
    </w:p>
    <w:p w14:paraId="34E8C986" w14:textId="77777777" w:rsidR="00E835B2" w:rsidRDefault="007322A0" w:rsidP="00D61025">
      <w:pPr>
        <w:spacing w:after="0"/>
        <w:rPr>
          <w:rFonts w:eastAsia="Times New Roman" w:cs="Calibri"/>
        </w:rPr>
      </w:pPr>
      <w:r>
        <w:rPr>
          <w:rFonts w:eastAsia="Times New Roman" w:cs="Calibri"/>
        </w:rPr>
        <w:tab/>
      </w:r>
      <w:r w:rsidR="00895DA6">
        <w:rPr>
          <w:rFonts w:eastAsia="Times New Roman" w:cs="Calibri"/>
        </w:rPr>
        <w:t>Σε έναν τόπο με λίγους παραγωγικούς πόρους και με λιγοστή καλλιεργήσιμη γη, σε μια κοινωνία της μικρής κτηνοτροφίας και της "</w:t>
      </w:r>
      <w:proofErr w:type="spellStart"/>
      <w:r w:rsidR="00895DA6">
        <w:rPr>
          <w:rFonts w:eastAsia="Times New Roman" w:cs="Calibri"/>
        </w:rPr>
        <w:t>ξηρικής</w:t>
      </w:r>
      <w:proofErr w:type="spellEnd"/>
      <w:r w:rsidR="00895DA6">
        <w:rPr>
          <w:rFonts w:eastAsia="Times New Roman" w:cs="Calibri"/>
        </w:rPr>
        <w:t>" κατά κανόνα συμπληρωματικής γεωργικής καλλιέργειας, φαίνεται πως οι άνθρωποι αισθάνθηκαν πιο έντονη την ανάγκη του θείου και του υπερφυσικού για να προστατευτούν</w:t>
      </w:r>
      <w:r w:rsidR="00E835B2">
        <w:rPr>
          <w:rFonts w:eastAsia="Times New Roman" w:cs="Calibri"/>
        </w:rPr>
        <w:t xml:space="preserve">. Έτσι τα </w:t>
      </w:r>
      <w:r w:rsidR="00BC5917">
        <w:rPr>
          <w:rFonts w:eastAsia="Times New Roman" w:cs="Calibri"/>
        </w:rPr>
        <w:t xml:space="preserve">μοναστήρια αποτελούν σημαντικά στοιχεία της οργάνωσης του χώρου αλλά και σημαντικούς κοινωνικούς και οικονομικούς θεσμούς, που σε πολλές περιπτώσεις υποδεικνύουν τους σημαντικότερους </w:t>
      </w:r>
      <w:r w:rsidR="004E3501">
        <w:rPr>
          <w:rFonts w:eastAsia="Times New Roman" w:cs="Calibri"/>
        </w:rPr>
        <w:t xml:space="preserve">σε πληθυσμιακό μέγεθος οικισμούς και φανερώνουν τη στρατηγική σημασία της ευρύτερης τοποθεσίας τους. Για παράδειγμα το μοναστηριακό </w:t>
      </w:r>
      <w:proofErr w:type="spellStart"/>
      <w:r w:rsidR="004E3501">
        <w:rPr>
          <w:rFonts w:eastAsia="Times New Roman" w:cs="Calibri"/>
        </w:rPr>
        <w:t>δρυοδάσος</w:t>
      </w:r>
      <w:proofErr w:type="spellEnd"/>
      <w:r w:rsidR="004E3501">
        <w:rPr>
          <w:rFonts w:eastAsia="Times New Roman" w:cs="Calibri"/>
        </w:rPr>
        <w:t xml:space="preserve"> της Ι.Μ. Τσούκας στο </w:t>
      </w:r>
      <w:r w:rsidR="004E3501">
        <w:rPr>
          <w:rFonts w:eastAsia="Times New Roman" w:cs="Calibri"/>
        </w:rPr>
        <w:lastRenderedPageBreak/>
        <w:t xml:space="preserve">Ελληνικό παραπέμπει στο καθεστώς της </w:t>
      </w:r>
      <w:proofErr w:type="spellStart"/>
      <w:r w:rsidR="004E3501">
        <w:rPr>
          <w:rFonts w:eastAsia="Times New Roman" w:cs="Calibri"/>
        </w:rPr>
        <w:t>αειφορικής</w:t>
      </w:r>
      <w:proofErr w:type="spellEnd"/>
      <w:r w:rsidR="004E3501">
        <w:rPr>
          <w:rFonts w:eastAsia="Times New Roman" w:cs="Calibri"/>
        </w:rPr>
        <w:t xml:space="preserve"> διαχείρισης του δάσους (βακούφικο), στις σχετικές εξειδικευμένες ασχολίες, όπως οι υλοτόμοι και οι καρβουνιάρηδες και στην προμήθεια της πόλης των Ιωαννίνων με τα προϊόντα της εκμετάλλευσης του δάσους (εμπόριο ξυλείας και κάρβουνου). Αντίστοιχα το μοναστήρι της </w:t>
      </w:r>
      <w:proofErr w:type="spellStart"/>
      <w:r w:rsidR="004E3501">
        <w:rPr>
          <w:rFonts w:eastAsia="Times New Roman" w:cs="Calibri"/>
        </w:rPr>
        <w:t>Πλαίσιας</w:t>
      </w:r>
      <w:proofErr w:type="spellEnd"/>
      <w:r w:rsidR="004E3501">
        <w:rPr>
          <w:rFonts w:eastAsia="Times New Roman" w:cs="Calibri"/>
        </w:rPr>
        <w:t xml:space="preserve"> - Πηγαδιών παραπέμπει </w:t>
      </w:r>
      <w:r w:rsidR="00895DA6">
        <w:rPr>
          <w:rFonts w:eastAsia="Times New Roman" w:cs="Calibri"/>
        </w:rPr>
        <w:t>στο καθεστώς διαχείρισης των καλλιεργήσιμων εκτάσεων της περιοχής (σόργο για σάρωθρα) που καθορίζουν και το είδος των ασχολιών (</w:t>
      </w:r>
      <w:proofErr w:type="spellStart"/>
      <w:r w:rsidR="00895DA6">
        <w:rPr>
          <w:rFonts w:eastAsia="Times New Roman" w:cs="Calibri"/>
        </w:rPr>
        <w:t>σαρωθροποιία</w:t>
      </w:r>
      <w:proofErr w:type="spellEnd"/>
      <w:r w:rsidR="00895DA6">
        <w:rPr>
          <w:rFonts w:eastAsia="Times New Roman" w:cs="Calibri"/>
        </w:rPr>
        <w:t xml:space="preserve">, γεωργία). </w:t>
      </w:r>
    </w:p>
    <w:p w14:paraId="6187E32F" w14:textId="77777777" w:rsidR="00931327" w:rsidRPr="006641A1" w:rsidRDefault="007322A0" w:rsidP="00D61025">
      <w:pPr>
        <w:spacing w:after="0"/>
        <w:rPr>
          <w:rFonts w:eastAsia="Times New Roman" w:cs="Calibri"/>
        </w:rPr>
      </w:pPr>
      <w:r>
        <w:rPr>
          <w:rFonts w:eastAsia="Times New Roman" w:cs="Calibri"/>
        </w:rPr>
        <w:tab/>
      </w:r>
      <w:r w:rsidR="00E835B2" w:rsidRPr="006641A1">
        <w:rPr>
          <w:rFonts w:eastAsia="Times New Roman" w:cs="Calibri"/>
        </w:rPr>
        <w:t xml:space="preserve">Οι παραγωγικοί χώροι είναι συνυφασμένοι με τους ιερούς και η συνύπαρξή τους διαμορφώνει τοπία </w:t>
      </w:r>
      <w:r w:rsidR="00E835B2">
        <w:rPr>
          <w:rFonts w:eastAsia="Times New Roman" w:cs="Calibri"/>
        </w:rPr>
        <w:t xml:space="preserve">υλικού και άυλου </w:t>
      </w:r>
      <w:r w:rsidR="00E835B2" w:rsidRPr="006641A1">
        <w:rPr>
          <w:rFonts w:eastAsia="Times New Roman" w:cs="Calibri"/>
        </w:rPr>
        <w:t>πολιτισμού και χαράσσει διαδρομές που μας προκαλούν να τις ανακαλύψουμε και να τις εξερευνήσουμε.</w:t>
      </w:r>
    </w:p>
    <w:p w14:paraId="3523632F" w14:textId="77777777" w:rsidR="00E835B2" w:rsidRDefault="00E835B2" w:rsidP="00D61025">
      <w:pPr>
        <w:spacing w:after="0"/>
        <w:rPr>
          <w:rFonts w:eastAsia="Times New Roman" w:cs="Calibri"/>
          <w:b/>
        </w:rPr>
      </w:pPr>
    </w:p>
    <w:p w14:paraId="29A0C523" w14:textId="77777777" w:rsidR="00EE6F52" w:rsidRDefault="00EE6F52" w:rsidP="00D61025">
      <w:pPr>
        <w:spacing w:after="0"/>
        <w:rPr>
          <w:rFonts w:eastAsia="Times New Roman" w:cs="Calibri"/>
          <w:b/>
        </w:rPr>
      </w:pPr>
      <w:r w:rsidRPr="006641A1">
        <w:rPr>
          <w:rFonts w:eastAsia="Times New Roman" w:cs="Calibri"/>
          <w:b/>
        </w:rPr>
        <w:t>ΣΚΟΠΟΣ</w:t>
      </w:r>
    </w:p>
    <w:p w14:paraId="17B798FF" w14:textId="77777777" w:rsidR="00EE6F52" w:rsidRPr="006641A1" w:rsidRDefault="00EE6F52" w:rsidP="00D61025">
      <w:pPr>
        <w:pStyle w:val="a7"/>
        <w:spacing w:after="0"/>
        <w:ind w:left="0"/>
        <w:rPr>
          <w:rFonts w:cs="Calibri"/>
        </w:rPr>
      </w:pPr>
      <w:r w:rsidRPr="006641A1">
        <w:rPr>
          <w:rFonts w:cs="Calibri"/>
        </w:rPr>
        <w:tab/>
        <w:t xml:space="preserve">Η ανάδειξη της πνευματικής διάστασης του φυσικού περιβάλλοντος και της προστασίας των πολιτιστικών τοπίων του παρελθόντος και του παρόντος με την έννοια της συσχέτισης </w:t>
      </w:r>
      <w:proofErr w:type="spellStart"/>
      <w:r w:rsidRPr="006641A1">
        <w:rPr>
          <w:rFonts w:cs="Calibri"/>
        </w:rPr>
        <w:t>βιογεωλογικών</w:t>
      </w:r>
      <w:proofErr w:type="spellEnd"/>
      <w:r w:rsidRPr="006641A1">
        <w:rPr>
          <w:rFonts w:cs="Calibri"/>
        </w:rPr>
        <w:t xml:space="preserve"> και πολιτιστικών στοιχείων (άυλων και υλικών).   </w:t>
      </w:r>
    </w:p>
    <w:p w14:paraId="79753AD6" w14:textId="77777777" w:rsidR="00D61025" w:rsidRDefault="00D61025" w:rsidP="00D61025">
      <w:pPr>
        <w:spacing w:after="0"/>
        <w:rPr>
          <w:rFonts w:eastAsia="Times New Roman" w:cs="Calibri"/>
          <w:b/>
        </w:rPr>
      </w:pPr>
    </w:p>
    <w:p w14:paraId="215F1988" w14:textId="77777777" w:rsidR="00EE6F52" w:rsidRPr="006641A1" w:rsidRDefault="00EE6F52" w:rsidP="00D61025">
      <w:pPr>
        <w:spacing w:after="0"/>
        <w:rPr>
          <w:rFonts w:eastAsia="Times New Roman" w:cs="Calibri"/>
          <w:b/>
        </w:rPr>
      </w:pPr>
      <w:r w:rsidRPr="006641A1">
        <w:rPr>
          <w:rFonts w:eastAsia="Times New Roman" w:cs="Calibri"/>
          <w:b/>
        </w:rPr>
        <w:t>ΣΤΟΧΟΙ</w:t>
      </w:r>
    </w:p>
    <w:p w14:paraId="58633E90" w14:textId="77777777" w:rsidR="00A67021" w:rsidRDefault="006641A1" w:rsidP="00A67021">
      <w:pPr>
        <w:spacing w:after="0"/>
      </w:pPr>
      <w:r>
        <w:rPr>
          <w:rFonts w:eastAsia="Times New Roman" w:cs="Calibri"/>
          <w:b/>
        </w:rPr>
        <w:tab/>
      </w:r>
      <w:r w:rsidR="00EE6F52" w:rsidRPr="006641A1">
        <w:rPr>
          <w:rFonts w:eastAsia="Times New Roman" w:cs="Calibri"/>
          <w:b/>
        </w:rPr>
        <w:t>Γνωστικοί</w:t>
      </w:r>
      <w:r w:rsidR="00EE6F52" w:rsidRPr="006641A1">
        <w:rPr>
          <w:rFonts w:eastAsia="Times New Roman" w:cs="Calibri"/>
        </w:rPr>
        <w:t xml:space="preserve"> : να κατανοήσουν την έννοια της πνευματικής διάστασης του τοπίου, να αντιλαμβάνονται την αλληλεπίδραση του χώρου με τον άνθρωπο και την κοινωνία του,</w:t>
      </w:r>
      <w:r w:rsidR="00EE6F52" w:rsidRPr="006641A1">
        <w:rPr>
          <w:rFonts w:eastAsia="Times New Roman" w:cs="Calibri"/>
          <w:bCs/>
        </w:rPr>
        <w:t xml:space="preserve"> να ερμηνεύουν τα τοπία πολιτισμού (άυλου και υλικού) ως περιοχές στις οποίες τα </w:t>
      </w:r>
      <w:proofErr w:type="spellStart"/>
      <w:r w:rsidR="00EE6F52" w:rsidRPr="006641A1">
        <w:rPr>
          <w:rFonts w:eastAsia="Times New Roman" w:cs="Calibri"/>
        </w:rPr>
        <w:t>βιογεωλογικά</w:t>
      </w:r>
      <w:proofErr w:type="spellEnd"/>
      <w:r w:rsidR="00EE6F52" w:rsidRPr="006641A1">
        <w:rPr>
          <w:rFonts w:eastAsia="Times New Roman" w:cs="Calibri"/>
        </w:rPr>
        <w:t xml:space="preserve"> και πολιτιστικά στοιχεία του παρελθόντος και του παρόντος συγκροτούν το χώρο, να αντλούν πληροφορίες για σημαντικά μνημεία της περιοχής </w:t>
      </w:r>
      <w:r w:rsidR="006309E2">
        <w:rPr>
          <w:rFonts w:eastAsia="Times New Roman" w:cs="Calibri"/>
        </w:rPr>
        <w:t xml:space="preserve">(μοναστήρια) </w:t>
      </w:r>
      <w:r w:rsidR="00EE6F52" w:rsidRPr="006641A1">
        <w:rPr>
          <w:rFonts w:eastAsia="Times New Roman" w:cs="Calibri"/>
        </w:rPr>
        <w:t xml:space="preserve">με καθολική </w:t>
      </w:r>
      <w:r w:rsidR="006309E2">
        <w:rPr>
          <w:rFonts w:eastAsia="Times New Roman" w:cs="Calibri"/>
        </w:rPr>
        <w:t xml:space="preserve">ιστορική, αισθητική, εθνολογική, </w:t>
      </w:r>
      <w:r w:rsidR="00EE6F52" w:rsidRPr="006641A1">
        <w:rPr>
          <w:rFonts w:eastAsia="Times New Roman" w:cs="Calibri"/>
        </w:rPr>
        <w:t xml:space="preserve">ανθρωπολογική </w:t>
      </w:r>
      <w:r w:rsidR="006309E2">
        <w:rPr>
          <w:rFonts w:eastAsia="Times New Roman" w:cs="Calibri"/>
        </w:rPr>
        <w:t xml:space="preserve">και οικολογική </w:t>
      </w:r>
      <w:r w:rsidR="00EE6F52" w:rsidRPr="006641A1">
        <w:rPr>
          <w:rFonts w:eastAsia="Times New Roman" w:cs="Calibri"/>
        </w:rPr>
        <w:t>αξία.</w:t>
      </w:r>
      <w:r w:rsidR="00A67021" w:rsidRPr="00A67021">
        <w:t xml:space="preserve"> </w:t>
      </w:r>
    </w:p>
    <w:p w14:paraId="7263F114" w14:textId="77777777" w:rsidR="00EE6F52" w:rsidRPr="006641A1" w:rsidRDefault="00A67021" w:rsidP="00D61025">
      <w:pPr>
        <w:spacing w:after="0"/>
        <w:rPr>
          <w:rFonts w:eastAsia="Times New Roman" w:cs="Calibri"/>
          <w:bCs/>
        </w:rPr>
      </w:pPr>
      <w:r>
        <w:tab/>
        <w:t>Παράλληλα να κατανο</w:t>
      </w:r>
      <w:r w:rsidR="006309E2">
        <w:t>ού</w:t>
      </w:r>
      <w:r>
        <w:t xml:space="preserve">ν την έννοια της οικιακής οικονομίας και της περιβαλλοντικής βιωσιμότητας - </w:t>
      </w:r>
      <w:proofErr w:type="spellStart"/>
      <w:r>
        <w:t>αειφορίας</w:t>
      </w:r>
      <w:proofErr w:type="spellEnd"/>
      <w:r>
        <w:t>, μέσα από το παράδειγμα της διαχείρισης</w:t>
      </w:r>
      <w:r w:rsidR="006309E2">
        <w:t xml:space="preserve"> </w:t>
      </w:r>
      <w:r>
        <w:t xml:space="preserve">των εκτάσεων των μοναστηριών και </w:t>
      </w:r>
      <w:r w:rsidR="006309E2">
        <w:t xml:space="preserve">της εκμετάλλευσης της μικρής παραγωγής των "καθαρών" προϊόντων </w:t>
      </w:r>
      <w:r>
        <w:t>τους</w:t>
      </w:r>
      <w:r w:rsidR="006309E2">
        <w:t xml:space="preserve">. </w:t>
      </w:r>
    </w:p>
    <w:p w14:paraId="7F247323" w14:textId="77777777" w:rsidR="00EE6F52" w:rsidRPr="006641A1" w:rsidRDefault="006641A1" w:rsidP="00D61025">
      <w:pPr>
        <w:spacing w:after="0"/>
        <w:rPr>
          <w:rFonts w:eastAsia="Times New Roman" w:cs="Calibri"/>
          <w:bCs/>
        </w:rPr>
      </w:pPr>
      <w:r>
        <w:rPr>
          <w:rFonts w:eastAsia="Times New Roman" w:cs="Calibri"/>
          <w:b/>
        </w:rPr>
        <w:tab/>
      </w:r>
      <w:r w:rsidR="00EE6F52" w:rsidRPr="006641A1">
        <w:rPr>
          <w:rFonts w:eastAsia="Times New Roman" w:cs="Calibri"/>
          <w:b/>
        </w:rPr>
        <w:t>Ψυχοκινητικοί</w:t>
      </w:r>
      <w:r w:rsidR="00EE6F52" w:rsidRPr="006641A1">
        <w:rPr>
          <w:rFonts w:eastAsia="Times New Roman" w:cs="Calibri"/>
        </w:rPr>
        <w:t xml:space="preserve"> : να συναισθανθούν την πνευματική διάσταση τοπίων και τόπων που χρησιμοποιούντα</w:t>
      </w:r>
      <w:r w:rsidR="006309E2">
        <w:rPr>
          <w:rFonts w:eastAsia="Times New Roman" w:cs="Calibri"/>
        </w:rPr>
        <w:t>ν</w:t>
      </w:r>
      <w:r w:rsidR="00EE6F52" w:rsidRPr="006641A1">
        <w:rPr>
          <w:rFonts w:eastAsia="Times New Roman" w:cs="Calibri"/>
        </w:rPr>
        <w:t xml:space="preserve"> ή χρησιμοποιούνται ως λατρευτικοί, να προσεγγίζουν την υπερφυσική, υπερβατική και θεία διάσταση της φύσης, μέσα από κιναισθητικές δραστηριότητες να έρθουν σε επαφή (σωματική και πνευματική) με το χώρο, να χρησιμοποιούν απλά όργανα και μέσα (χάρτες, πυξίδες) για να χαράσσουν πολιτιστικές διαδρομές.</w:t>
      </w:r>
    </w:p>
    <w:p w14:paraId="3462150E" w14:textId="77777777" w:rsidR="00EE6F52" w:rsidRPr="006641A1" w:rsidRDefault="006641A1" w:rsidP="00D61025">
      <w:pPr>
        <w:spacing w:after="0"/>
        <w:rPr>
          <w:rFonts w:eastAsia="Times New Roman" w:cs="Calibri"/>
        </w:rPr>
      </w:pPr>
      <w:r>
        <w:rPr>
          <w:rFonts w:eastAsia="Times New Roman" w:cs="Calibri"/>
          <w:b/>
        </w:rPr>
        <w:tab/>
      </w:r>
      <w:r w:rsidR="00EE6F52" w:rsidRPr="006641A1">
        <w:rPr>
          <w:rFonts w:eastAsia="Times New Roman" w:cs="Calibri"/>
          <w:b/>
        </w:rPr>
        <w:t>Συναισθηματικοί</w:t>
      </w:r>
      <w:r w:rsidR="00EE6F52" w:rsidRPr="006641A1">
        <w:rPr>
          <w:rFonts w:eastAsia="Times New Roman" w:cs="Calibri"/>
        </w:rPr>
        <w:t xml:space="preserve"> : </w:t>
      </w:r>
      <w:r w:rsidR="007322A0">
        <w:rPr>
          <w:rFonts w:eastAsia="Times New Roman" w:cs="Calibri"/>
        </w:rPr>
        <w:t>Αντλώντας από το παράδειγμα της διαχείρισης των εκτάσεων των μοναστηριών και της εκμετάλλευσης των προϊόντων τους ν</w:t>
      </w:r>
      <w:r w:rsidR="00EE6F52" w:rsidRPr="006641A1">
        <w:rPr>
          <w:rFonts w:eastAsia="Times New Roman" w:cs="Calibri"/>
        </w:rPr>
        <w:t xml:space="preserve">α υιοθετούν </w:t>
      </w:r>
      <w:r w:rsidR="00EE6F52" w:rsidRPr="006641A1">
        <w:rPr>
          <w:rFonts w:eastAsia="Times New Roman" w:cs="Calibri"/>
          <w:b/>
        </w:rPr>
        <w:t xml:space="preserve">στάσεις και </w:t>
      </w:r>
      <w:r w:rsidR="00EE6F52" w:rsidRPr="006641A1">
        <w:rPr>
          <w:rFonts w:eastAsia="Times New Roman" w:cs="Calibri"/>
          <w:b/>
        </w:rPr>
        <w:lastRenderedPageBreak/>
        <w:t>συμπεριφορές</w:t>
      </w:r>
      <w:r w:rsidR="00EE6F52" w:rsidRPr="006641A1">
        <w:rPr>
          <w:rFonts w:eastAsia="Times New Roman" w:cs="Calibri"/>
        </w:rPr>
        <w:t xml:space="preserve"> στην κατεύθυνση της </w:t>
      </w:r>
      <w:proofErr w:type="spellStart"/>
      <w:r w:rsidR="007322A0">
        <w:rPr>
          <w:rFonts w:eastAsia="Times New Roman" w:cs="Calibri"/>
        </w:rPr>
        <w:t>αειφορικής</w:t>
      </w:r>
      <w:proofErr w:type="spellEnd"/>
      <w:r w:rsidR="007322A0">
        <w:rPr>
          <w:rFonts w:eastAsia="Times New Roman" w:cs="Calibri"/>
        </w:rPr>
        <w:t xml:space="preserve"> οικιακής οικονομίας και της κατανάλωσης "καθαρών" προϊόντων. Να υιοθετούν επίσης στάσεις και συμπεριφορές </w:t>
      </w:r>
      <w:r w:rsidR="00EE6F52" w:rsidRPr="006641A1">
        <w:rPr>
          <w:rFonts w:eastAsia="Times New Roman" w:cs="Calibri"/>
        </w:rPr>
        <w:t xml:space="preserve">προστασίας και διατήρησης των πολιτισμικών τοπίων και των μνημείων που περιλαμβάνονται σ’ αυτά </w:t>
      </w:r>
      <w:r w:rsidR="007322A0">
        <w:rPr>
          <w:rFonts w:eastAsia="Times New Roman" w:cs="Calibri"/>
        </w:rPr>
        <w:t xml:space="preserve">και παράλληλα να </w:t>
      </w:r>
      <w:r w:rsidR="00EE6F52" w:rsidRPr="006641A1">
        <w:rPr>
          <w:rFonts w:eastAsia="Times New Roman" w:cs="Calibri"/>
        </w:rPr>
        <w:t xml:space="preserve">και να αναλαμβάνουν πρωτοβουλίες </w:t>
      </w:r>
      <w:r w:rsidR="00EE6F52" w:rsidRPr="006641A1">
        <w:rPr>
          <w:rFonts w:eastAsia="Times New Roman" w:cs="Calibri"/>
          <w:b/>
        </w:rPr>
        <w:t>συμμετοχής και δράσης</w:t>
      </w:r>
      <w:r w:rsidR="00EE6F52" w:rsidRPr="006641A1">
        <w:rPr>
          <w:rFonts w:eastAsia="Times New Roman" w:cs="Calibri"/>
        </w:rPr>
        <w:t xml:space="preserve"> προκειμένου να υποκινήσουν και να παροτρύνουν τη λήψη μέτρων και αποφάσεων για την </w:t>
      </w:r>
      <w:proofErr w:type="spellStart"/>
      <w:r w:rsidR="00EE6F52" w:rsidRPr="006641A1">
        <w:rPr>
          <w:rFonts w:eastAsia="Times New Roman" w:cs="Calibri"/>
        </w:rPr>
        <w:t>αειφορική</w:t>
      </w:r>
      <w:proofErr w:type="spellEnd"/>
      <w:r w:rsidR="00EE6F52" w:rsidRPr="006641A1">
        <w:rPr>
          <w:rFonts w:eastAsia="Times New Roman" w:cs="Calibri"/>
        </w:rPr>
        <w:t xml:space="preserve"> διαχείρισή τους ως προστατευόμενα.</w:t>
      </w:r>
      <w:r w:rsidR="006309E2">
        <w:rPr>
          <w:rFonts w:eastAsia="Times New Roman" w:cs="Calibri"/>
        </w:rPr>
        <w:t xml:space="preserve"> </w:t>
      </w:r>
    </w:p>
    <w:p w14:paraId="31CE7FFF" w14:textId="77777777" w:rsidR="00EE6F52" w:rsidRPr="006641A1" w:rsidRDefault="00EE6F52" w:rsidP="00D61025">
      <w:pPr>
        <w:spacing w:after="0"/>
        <w:outlineLvl w:val="6"/>
        <w:rPr>
          <w:rFonts w:eastAsia="Batang"/>
          <w:b/>
          <w:lang w:eastAsia="ko-KR"/>
        </w:rPr>
      </w:pPr>
    </w:p>
    <w:p w14:paraId="5A111F2B" w14:textId="77777777" w:rsidR="008A35AC" w:rsidRDefault="008A35AC" w:rsidP="00D61025">
      <w:pPr>
        <w:spacing w:after="0"/>
        <w:outlineLvl w:val="6"/>
        <w:rPr>
          <w:rFonts w:eastAsia="Batang"/>
          <w:b/>
          <w:lang w:eastAsia="ko-KR"/>
        </w:rPr>
      </w:pPr>
    </w:p>
    <w:p w14:paraId="5DE5A40A" w14:textId="77777777" w:rsidR="00EE6F52" w:rsidRPr="005D57FC" w:rsidRDefault="00EE6F52" w:rsidP="00D61025">
      <w:pPr>
        <w:spacing w:after="0"/>
        <w:outlineLvl w:val="6"/>
        <w:rPr>
          <w:rFonts w:eastAsia="Batang"/>
          <w:b/>
          <w:sz w:val="24"/>
          <w:szCs w:val="24"/>
          <w:lang w:eastAsia="ko-KR"/>
        </w:rPr>
      </w:pPr>
      <w:r w:rsidRPr="005D57FC">
        <w:rPr>
          <w:rFonts w:eastAsia="Batang"/>
          <w:b/>
          <w:sz w:val="24"/>
          <w:szCs w:val="24"/>
          <w:lang w:eastAsia="ko-KR"/>
        </w:rPr>
        <w:t>ΠΡΟΓΡΑΜΜΑ 10.</w:t>
      </w:r>
    </w:p>
    <w:p w14:paraId="4DD2F14B" w14:textId="77777777" w:rsidR="00EE6F52" w:rsidRPr="006641A1" w:rsidRDefault="00EE6F52" w:rsidP="00D61025">
      <w:pPr>
        <w:spacing w:after="0"/>
        <w:outlineLvl w:val="6"/>
        <w:rPr>
          <w:rFonts w:eastAsia="Batang"/>
          <w:b/>
          <w:lang w:eastAsia="ko-KR"/>
        </w:rPr>
      </w:pPr>
    </w:p>
    <w:p w14:paraId="307FA609" w14:textId="77777777" w:rsidR="00EE6F52" w:rsidRPr="005B3E72" w:rsidRDefault="00EE6F52" w:rsidP="00D61025">
      <w:pPr>
        <w:spacing w:after="0"/>
        <w:ind w:hanging="284"/>
        <w:outlineLvl w:val="6"/>
        <w:rPr>
          <w:rFonts w:eastAsia="Batang"/>
          <w:b/>
          <w:color w:val="C00000"/>
          <w:u w:val="single"/>
          <w:lang w:eastAsia="ko-KR"/>
        </w:rPr>
      </w:pPr>
      <w:r w:rsidRPr="005B3E72">
        <w:rPr>
          <w:rFonts w:eastAsia="Batang"/>
          <w:b/>
          <w:color w:val="C00000"/>
          <w:u w:val="single"/>
          <w:lang w:eastAsia="ko-KR"/>
        </w:rPr>
        <w:t xml:space="preserve">      ΤΙΤΛΟΣ : ΕΝ ΣΩΜΑΤΙ ΥΓΙΕΙ - ΥΠΑΙΘΡΙΕΣ ΔΡΑΣΤΗΡΙΟΤΗΤΕΣ</w:t>
      </w:r>
      <w:r w:rsidR="00EB3B67" w:rsidRPr="005B3E72">
        <w:rPr>
          <w:rFonts w:eastAsia="Batang"/>
          <w:b/>
          <w:color w:val="C00000"/>
          <w:u w:val="single"/>
          <w:lang w:eastAsia="ko-KR"/>
        </w:rPr>
        <w:t xml:space="preserve"> ΚΑΙ Π.Ε.</w:t>
      </w:r>
    </w:p>
    <w:p w14:paraId="2C116E4E" w14:textId="77777777" w:rsidR="00EE6F52" w:rsidRPr="006641A1" w:rsidRDefault="00EE6F52" w:rsidP="00D61025">
      <w:pPr>
        <w:spacing w:after="0"/>
      </w:pPr>
      <w:r w:rsidRPr="006641A1">
        <w:rPr>
          <w:rFonts w:eastAsia="Times New Roman" w:cs="Times New Roman"/>
          <w:b/>
        </w:rPr>
        <w:t>ΘΕΜΑΤΙΚΟΣ ΑΞΟΝΑΣ</w:t>
      </w:r>
      <w:r w:rsidRPr="006641A1">
        <w:rPr>
          <w:rFonts w:eastAsia="Times New Roman" w:cs="Times New Roman"/>
        </w:rPr>
        <w:t xml:space="preserve"> : Υπαίθριες Δραστηριότητες (</w:t>
      </w:r>
      <w:r w:rsidRPr="006641A1">
        <w:rPr>
          <w:rFonts w:eastAsia="Times New Roman" w:cs="Times New Roman"/>
          <w:lang w:val="en-US"/>
        </w:rPr>
        <w:t>Outdoor</w:t>
      </w:r>
      <w:r w:rsidRPr="006641A1">
        <w:rPr>
          <w:rFonts w:eastAsia="Times New Roman" w:cs="Times New Roman"/>
        </w:rPr>
        <w:t xml:space="preserve"> </w:t>
      </w:r>
      <w:r w:rsidRPr="006641A1">
        <w:rPr>
          <w:rFonts w:eastAsia="Times New Roman" w:cs="Times New Roman"/>
          <w:lang w:val="en-US"/>
        </w:rPr>
        <w:t>Education</w:t>
      </w:r>
      <w:r w:rsidRPr="006641A1">
        <w:rPr>
          <w:rFonts w:eastAsia="Times New Roman" w:cs="Times New Roman"/>
        </w:rPr>
        <w:t>)</w:t>
      </w:r>
      <w:r w:rsidR="00EB3B67">
        <w:rPr>
          <w:rFonts w:eastAsia="Times New Roman" w:cs="Times New Roman"/>
        </w:rPr>
        <w:t xml:space="preserve">και Π.Ε. </w:t>
      </w:r>
    </w:p>
    <w:p w14:paraId="33C1614E" w14:textId="77777777" w:rsidR="00EE6F52" w:rsidRPr="006641A1" w:rsidRDefault="00EE6F52" w:rsidP="00D61025">
      <w:pPr>
        <w:spacing w:after="0"/>
        <w:rPr>
          <w:rFonts w:eastAsia="Times New Roman" w:cs="Times New Roman"/>
        </w:rPr>
      </w:pPr>
      <w:r w:rsidRPr="006641A1">
        <w:rPr>
          <w:rFonts w:eastAsia="Times New Roman" w:cs="Times New Roman"/>
          <w:b/>
        </w:rPr>
        <w:t>ΟΜΑΔΑ ΣΤΟΧΟΣ</w:t>
      </w:r>
      <w:r w:rsidRPr="006641A1">
        <w:rPr>
          <w:rFonts w:eastAsia="Times New Roman" w:cs="Times New Roman"/>
        </w:rPr>
        <w:t xml:space="preserve"> :  Μαθητές  δημοτικού, γυμνασίου, λυκείου</w:t>
      </w:r>
    </w:p>
    <w:p w14:paraId="1CBEC54E" w14:textId="77777777" w:rsidR="00EE6F52" w:rsidRPr="006641A1" w:rsidRDefault="00EE6F52" w:rsidP="00D61025">
      <w:pPr>
        <w:spacing w:after="0"/>
        <w:rPr>
          <w:rFonts w:eastAsia="Times New Roman" w:cs="Times New Roman"/>
        </w:rPr>
      </w:pPr>
      <w:r w:rsidRPr="006641A1">
        <w:rPr>
          <w:rFonts w:eastAsia="Times New Roman" w:cs="Times New Roman"/>
          <w:b/>
        </w:rPr>
        <w:t>ΔΙΑΡΚΕΙΑ</w:t>
      </w:r>
      <w:r w:rsidRPr="006641A1">
        <w:rPr>
          <w:rFonts w:eastAsia="Times New Roman" w:cs="Times New Roman"/>
        </w:rPr>
        <w:t xml:space="preserve"> : Μονοήμερο, Διήμερο</w:t>
      </w:r>
    </w:p>
    <w:p w14:paraId="5DA3FE40" w14:textId="77777777" w:rsidR="00EE6F52" w:rsidRPr="006641A1" w:rsidRDefault="00EE6F52" w:rsidP="00D61025">
      <w:pPr>
        <w:spacing w:after="0"/>
        <w:rPr>
          <w:rFonts w:eastAsia="Times New Roman" w:cs="Times New Roman"/>
        </w:rPr>
      </w:pPr>
      <w:r w:rsidRPr="006641A1">
        <w:rPr>
          <w:rFonts w:eastAsia="Times New Roman" w:cs="Times New Roman"/>
          <w:b/>
        </w:rPr>
        <w:t>ΠΕΔΙΟ ΥΛΟΠΟΙΗΣΗΣ</w:t>
      </w:r>
      <w:r w:rsidRPr="006641A1">
        <w:rPr>
          <w:rFonts w:eastAsia="Times New Roman" w:cs="Times New Roman"/>
        </w:rPr>
        <w:t xml:space="preserve"> : </w:t>
      </w:r>
      <w:proofErr w:type="spellStart"/>
      <w:r w:rsidRPr="006641A1">
        <w:rPr>
          <w:rFonts w:eastAsia="Times New Roman" w:cs="Times New Roman"/>
        </w:rPr>
        <w:t>Πράμαντα</w:t>
      </w:r>
      <w:proofErr w:type="spellEnd"/>
      <w:r w:rsidRPr="006641A1">
        <w:rPr>
          <w:rFonts w:eastAsia="Times New Roman" w:cs="Times New Roman"/>
        </w:rPr>
        <w:t xml:space="preserve"> - Κέντρο Αναψυχής και Άθλησης </w:t>
      </w:r>
      <w:proofErr w:type="spellStart"/>
      <w:r w:rsidRPr="006641A1">
        <w:rPr>
          <w:rFonts w:eastAsia="Times New Roman" w:cs="Times New Roman"/>
        </w:rPr>
        <w:t>Αγνάντων</w:t>
      </w:r>
      <w:proofErr w:type="spellEnd"/>
    </w:p>
    <w:p w14:paraId="775DD0F0" w14:textId="77777777" w:rsidR="00EE6F52" w:rsidRPr="006641A1" w:rsidRDefault="00EE6F52" w:rsidP="00D61025">
      <w:pPr>
        <w:spacing w:after="0"/>
        <w:rPr>
          <w:rFonts w:eastAsia="Times New Roman" w:cs="Times New Roman"/>
        </w:rPr>
      </w:pPr>
    </w:p>
    <w:p w14:paraId="65257268" w14:textId="77777777" w:rsidR="00EE6F52" w:rsidRDefault="00EE6F52" w:rsidP="00D61025">
      <w:pPr>
        <w:spacing w:after="0"/>
        <w:rPr>
          <w:rFonts w:eastAsia="Times New Roman" w:cs="Calibri"/>
          <w:b/>
        </w:rPr>
      </w:pPr>
      <w:r w:rsidRPr="006641A1">
        <w:rPr>
          <w:rFonts w:cs="Calibri"/>
          <w:b/>
        </w:rPr>
        <w:t>Ε</w:t>
      </w:r>
      <w:r w:rsidRPr="006641A1">
        <w:rPr>
          <w:rFonts w:eastAsia="Times New Roman" w:cs="Calibri"/>
          <w:b/>
        </w:rPr>
        <w:t>ΠΙΛΟΓΗ ΤΟΥ ΠΡΟΓΡΑΜΜΑΤΟΣ</w:t>
      </w:r>
    </w:p>
    <w:p w14:paraId="68A2FD49" w14:textId="77777777" w:rsidR="00D61025" w:rsidRPr="006641A1" w:rsidRDefault="00D61025" w:rsidP="00D61025">
      <w:pPr>
        <w:spacing w:after="0"/>
        <w:rPr>
          <w:rFonts w:eastAsia="Times New Roman" w:cs="Calibri"/>
          <w:b/>
        </w:rPr>
      </w:pPr>
    </w:p>
    <w:p w14:paraId="4FDBBCE0" w14:textId="77777777" w:rsidR="00EE6F52" w:rsidRPr="006641A1" w:rsidRDefault="00EE6F52" w:rsidP="00D61025">
      <w:pPr>
        <w:spacing w:after="0"/>
        <w:rPr>
          <w:rFonts w:eastAsia="Times New Roman" w:cs="Calibri"/>
        </w:rPr>
      </w:pPr>
      <w:r w:rsidRPr="006641A1">
        <w:rPr>
          <w:rFonts w:cs="Calibri"/>
        </w:rPr>
        <w:tab/>
      </w:r>
      <w:r w:rsidRPr="006641A1">
        <w:rPr>
          <w:rFonts w:eastAsia="Times New Roman" w:cs="Calibri"/>
        </w:rPr>
        <w:t xml:space="preserve">Στις μέρες μας οι έννοιες παιχνίδι, ψυχαγωγία και επικοινωνία έχουν ταυτιστεί από τα παιδιά και τους εφήβους - και όχι μόνο - με τη χρήση ηλεκτρονικών συσκευών (Η/Υ, κινητό τηλέφωνο, </w:t>
      </w:r>
      <w:r w:rsidRPr="006641A1">
        <w:rPr>
          <w:rFonts w:eastAsia="Times New Roman" w:cs="Calibri"/>
          <w:lang w:val="en-US"/>
        </w:rPr>
        <w:t>tablet</w:t>
      </w:r>
      <w:r w:rsidRPr="006641A1">
        <w:rPr>
          <w:rFonts w:eastAsia="Times New Roman" w:cs="Calibri"/>
        </w:rPr>
        <w:t xml:space="preserve">, </w:t>
      </w:r>
      <w:r w:rsidRPr="006641A1">
        <w:rPr>
          <w:rFonts w:eastAsia="Times New Roman" w:cs="Calibri"/>
          <w:lang w:val="en-US"/>
        </w:rPr>
        <w:t>video</w:t>
      </w:r>
      <w:r w:rsidRPr="006641A1">
        <w:rPr>
          <w:rFonts w:eastAsia="Times New Roman" w:cs="Calibri"/>
        </w:rPr>
        <w:t xml:space="preserve"> </w:t>
      </w:r>
      <w:r w:rsidRPr="006641A1">
        <w:rPr>
          <w:rFonts w:eastAsia="Times New Roman" w:cs="Calibri"/>
          <w:lang w:val="en-US"/>
        </w:rPr>
        <w:t>games</w:t>
      </w:r>
      <w:r w:rsidRPr="006641A1">
        <w:rPr>
          <w:rFonts w:eastAsia="Times New Roman" w:cs="Calibri"/>
        </w:rPr>
        <w:t>) και τα μέσα κοινωνικής δικτύωσης. Η τάση αυτή, σε συνδυασμό με τις κακές διατροφικές συνήθειες, συνεπάγεται την υποβάθμιση της σωματικής, ψυχικής και συναισθηματικής υγείας σε μια κρίσιμη φάση της ζωής τους. Επιπλέον η αποξένωση από το περιβάλλον, τόσο με την έννοια της φύσης όσο και με αυτήν του κοινωνικού περίγυρου, ενισχύει το φαινόμενο του ατομισμού και της επιθετικότητας που στις μέρες μας έχει πάρει ανησυχητικές διαστάσεις (</w:t>
      </w:r>
      <w:r w:rsidRPr="006641A1">
        <w:rPr>
          <w:rFonts w:eastAsia="Times New Roman" w:cs="Calibri"/>
          <w:lang w:val="en-US"/>
        </w:rPr>
        <w:t>bullying</w:t>
      </w:r>
      <w:r w:rsidRPr="006641A1">
        <w:rPr>
          <w:rFonts w:eastAsia="Times New Roman" w:cs="Calibri"/>
        </w:rPr>
        <w:t>).</w:t>
      </w:r>
    </w:p>
    <w:p w14:paraId="3BE9B1AB" w14:textId="77777777" w:rsidR="00EE6F52" w:rsidRPr="006641A1" w:rsidRDefault="00EE6F52" w:rsidP="00D61025">
      <w:pPr>
        <w:spacing w:after="0"/>
        <w:rPr>
          <w:rFonts w:eastAsia="Times New Roman" w:cs="Calibri"/>
        </w:rPr>
      </w:pPr>
      <w:r w:rsidRPr="006641A1">
        <w:rPr>
          <w:rFonts w:cs="Calibri"/>
        </w:rPr>
        <w:tab/>
      </w:r>
      <w:r w:rsidRPr="006641A1">
        <w:rPr>
          <w:rFonts w:eastAsia="Times New Roman" w:cs="Calibri"/>
        </w:rPr>
        <w:t xml:space="preserve">Η ιδέα της επιστροφής στη φύση, όχι ως αναβίωση του ρομαντισμού αλλά ως μέσου για τη ριζική αλλαγή των συνηθειών που </w:t>
      </w:r>
      <w:proofErr w:type="spellStart"/>
      <w:r w:rsidRPr="006641A1">
        <w:rPr>
          <w:rFonts w:eastAsia="Times New Roman" w:cs="Calibri"/>
        </w:rPr>
        <w:t>περιγράφηκαν</w:t>
      </w:r>
      <w:proofErr w:type="spellEnd"/>
      <w:r w:rsidRPr="006641A1">
        <w:rPr>
          <w:rFonts w:eastAsia="Times New Roman" w:cs="Calibri"/>
        </w:rPr>
        <w:t xml:space="preserve"> πιο πάνω, μπορεί να επιτευχθεί μέσα από ελκυστικές δραστηριότητες που πραγματοποιούνται σε υπαίθριο χώρο, ενεργοποιούν την πολλαπλή νοημοσύνη και ενισχύουν την πολύπλευρη ανάπτυξη των παιδιών. </w:t>
      </w:r>
    </w:p>
    <w:p w14:paraId="0F51D43A" w14:textId="77777777" w:rsidR="00EE6F52" w:rsidRPr="006641A1" w:rsidRDefault="00EE6F52" w:rsidP="00D61025">
      <w:pPr>
        <w:spacing w:after="0"/>
        <w:rPr>
          <w:rFonts w:eastAsia="Times New Roman" w:cs="Calibri"/>
        </w:rPr>
      </w:pPr>
      <w:r w:rsidRPr="006641A1">
        <w:rPr>
          <w:rFonts w:cs="Calibri"/>
        </w:rPr>
        <w:tab/>
      </w:r>
      <w:r w:rsidRPr="006641A1">
        <w:rPr>
          <w:rFonts w:eastAsia="Times New Roman" w:cs="Calibri"/>
        </w:rPr>
        <w:t xml:space="preserve">Τα τελευταία χρόνια το ανάγλυφο των Τζουμέρκων αποτελεί προνομιακό πεδίο και προσφέρει σημαντικό συγκριτικό πλεονέκτημα για την ανάπτυξη υπαίθριων </w:t>
      </w:r>
      <w:r w:rsidRPr="006641A1">
        <w:rPr>
          <w:rFonts w:eastAsia="Times New Roman" w:cs="Calibri"/>
        </w:rPr>
        <w:lastRenderedPageBreak/>
        <w:t>δραστηριοτήτων με ευρεία διαβάθμιση - από απλές πεζοπορίες μέχρι αθλητισμό περιπέτειας μεγάλου βαθμού δυσκολίας ή/και επικινδυνότητας (</w:t>
      </w:r>
      <w:r w:rsidRPr="006641A1">
        <w:rPr>
          <w:rFonts w:eastAsia="Times New Roman" w:cs="Calibri"/>
          <w:lang w:val="en-US"/>
        </w:rPr>
        <w:t>extreme</w:t>
      </w:r>
      <w:r w:rsidRPr="006641A1">
        <w:rPr>
          <w:rFonts w:eastAsia="Times New Roman" w:cs="Calibri"/>
        </w:rPr>
        <w:t xml:space="preserve"> </w:t>
      </w:r>
      <w:r w:rsidRPr="006641A1">
        <w:rPr>
          <w:rFonts w:eastAsia="Times New Roman" w:cs="Calibri"/>
          <w:lang w:val="en-US"/>
        </w:rPr>
        <w:t>sports</w:t>
      </w:r>
      <w:r w:rsidRPr="006641A1">
        <w:rPr>
          <w:rFonts w:eastAsia="Times New Roman" w:cs="Calibri"/>
        </w:rPr>
        <w:t xml:space="preserve">). </w:t>
      </w:r>
    </w:p>
    <w:p w14:paraId="51476626" w14:textId="77777777" w:rsidR="00EE6F52" w:rsidRDefault="00EE6F52" w:rsidP="00D61025">
      <w:pPr>
        <w:spacing w:after="0"/>
        <w:rPr>
          <w:rFonts w:eastAsia="Times New Roman" w:cs="Calibri"/>
        </w:rPr>
      </w:pPr>
      <w:r w:rsidRPr="006641A1">
        <w:rPr>
          <w:rFonts w:cs="Calibri"/>
        </w:rPr>
        <w:tab/>
      </w:r>
      <w:r w:rsidRPr="006641A1">
        <w:rPr>
          <w:rFonts w:eastAsia="Times New Roman" w:cs="Calibri"/>
        </w:rPr>
        <w:t xml:space="preserve">Οι υπαίθριες δραστηριότητες στην περιοχή εμβέλειας του Κ.Π.Ε. </w:t>
      </w:r>
      <w:proofErr w:type="spellStart"/>
      <w:r w:rsidRPr="006641A1">
        <w:rPr>
          <w:rFonts w:eastAsia="Times New Roman" w:cs="Calibri"/>
        </w:rPr>
        <w:t>Πραμάντων</w:t>
      </w:r>
      <w:proofErr w:type="spellEnd"/>
      <w:r w:rsidRPr="006641A1">
        <w:rPr>
          <w:rFonts w:eastAsia="Times New Roman" w:cs="Calibri"/>
        </w:rPr>
        <w:t>, προσαρμοσμένες στο επίπεδο των παιδιών, πέρα από τη δυνατότητα για άσκηση, ψυχαγωγία και κοινωνικοποίηση, μπορούν να καλλιεργήσουν το αίσθημα σεβασμού απέναντι στο φυσικό περιβάλλον μέσα στο οποίο πραγματοποιούνται.</w:t>
      </w:r>
    </w:p>
    <w:p w14:paraId="3B2698AC" w14:textId="77777777" w:rsidR="00E90D54" w:rsidRPr="006641A1" w:rsidRDefault="00E90D54" w:rsidP="00D61025">
      <w:pPr>
        <w:spacing w:after="0"/>
        <w:rPr>
          <w:rFonts w:eastAsia="Times New Roman" w:cs="Calibri"/>
        </w:rPr>
      </w:pPr>
    </w:p>
    <w:p w14:paraId="52BBC24B" w14:textId="77777777" w:rsidR="00EE6F52" w:rsidRPr="006641A1" w:rsidRDefault="00EE6F52" w:rsidP="00D61025">
      <w:pPr>
        <w:spacing w:after="0"/>
        <w:rPr>
          <w:rFonts w:eastAsia="Times New Roman" w:cs="Calibri"/>
          <w:b/>
        </w:rPr>
      </w:pPr>
      <w:r w:rsidRPr="006641A1">
        <w:rPr>
          <w:rFonts w:eastAsia="Times New Roman" w:cs="Calibri"/>
          <w:b/>
        </w:rPr>
        <w:t>ΣΚΟΠΟΣ</w:t>
      </w:r>
    </w:p>
    <w:p w14:paraId="08199FDA" w14:textId="77777777" w:rsidR="00EE6F52" w:rsidRPr="006641A1" w:rsidRDefault="006641A1" w:rsidP="00D61025">
      <w:pPr>
        <w:spacing w:after="0"/>
        <w:rPr>
          <w:rFonts w:cs="Calibri"/>
        </w:rPr>
      </w:pPr>
      <w:r>
        <w:rPr>
          <w:rFonts w:eastAsia="Times New Roman" w:cs="Calibri"/>
        </w:rPr>
        <w:tab/>
      </w:r>
      <w:r w:rsidR="00EE6F52" w:rsidRPr="006641A1">
        <w:rPr>
          <w:rFonts w:eastAsia="Times New Roman" w:cs="Calibri"/>
        </w:rPr>
        <w:t>Η  προάσπιση, η βελτίωση, και η προαγωγή της σωματικής, ψυχικής και κοινωνικής ευεξίας των μαθητών/τριών μέσα από ψυχοκινητικές δραστηριότητες, παιχνίδια - δράσεις ανάπτυξης και βελτίωσης δεξιοτήτων και αξιών ζωής που πραγματοποιούνται σε υπαίθριο χώρο.</w:t>
      </w:r>
    </w:p>
    <w:p w14:paraId="5A161130" w14:textId="77777777" w:rsidR="00EE6F52" w:rsidRPr="006641A1" w:rsidRDefault="00EE6F52" w:rsidP="00D61025">
      <w:pPr>
        <w:spacing w:after="0"/>
        <w:rPr>
          <w:rFonts w:eastAsia="Times New Roman" w:cs="Calibri"/>
          <w:b/>
        </w:rPr>
      </w:pPr>
      <w:r w:rsidRPr="006641A1">
        <w:rPr>
          <w:rFonts w:eastAsia="Times New Roman" w:cs="Calibri"/>
          <w:b/>
        </w:rPr>
        <w:t>ΣΤΟΧΟΙ</w:t>
      </w:r>
    </w:p>
    <w:p w14:paraId="1B9E319C" w14:textId="77777777" w:rsidR="00EE6F52" w:rsidRPr="006641A1" w:rsidRDefault="006641A1" w:rsidP="00D61025">
      <w:pPr>
        <w:spacing w:after="0"/>
        <w:rPr>
          <w:rFonts w:eastAsia="Times New Roman" w:cs="Calibri"/>
        </w:rPr>
      </w:pPr>
      <w:r>
        <w:rPr>
          <w:rFonts w:eastAsia="Times New Roman" w:cs="Calibri"/>
          <w:b/>
        </w:rPr>
        <w:tab/>
      </w:r>
      <w:r w:rsidR="00EE6F52" w:rsidRPr="006641A1">
        <w:rPr>
          <w:rFonts w:eastAsia="Times New Roman" w:cs="Calibri"/>
          <w:b/>
        </w:rPr>
        <w:t>Γνωστικοί</w:t>
      </w:r>
      <w:r w:rsidR="00EE6F52" w:rsidRPr="006641A1">
        <w:rPr>
          <w:rFonts w:eastAsia="Times New Roman" w:cs="Calibri"/>
        </w:rPr>
        <w:t xml:space="preserve"> : να συνειδητοποιήσουν την αξία και τη σημασία της άσκησης και της υπαίθριας δραστηριότητας για την σωματική, ψυχική και συναισθηματική ανάπτυξή τους, να κατανοούν και να επεξηγούν κανόνες και όρους μιας άσκησης, ενός παιχνιδιού ή μιας δραστηριότητας, να είναι σε θέση να γνωρίζουν και να οριοθετούν το βαθμό δυσκολίας ή/και της επικινδυνότητάς τους, να ανακαλύπτουν την πολύπλευρη αξία του φυσικού περιβάλλοντος για την υγεία και την ίδια τη ζωή</w:t>
      </w:r>
    </w:p>
    <w:p w14:paraId="1EE1F8FA" w14:textId="77777777" w:rsidR="00EE6F52" w:rsidRPr="006641A1" w:rsidRDefault="006641A1" w:rsidP="00D61025">
      <w:pPr>
        <w:spacing w:after="0"/>
        <w:rPr>
          <w:rFonts w:eastAsia="Times New Roman" w:cs="Calibri"/>
          <w:bCs/>
        </w:rPr>
      </w:pPr>
      <w:r>
        <w:rPr>
          <w:rFonts w:eastAsia="Times New Roman" w:cs="Calibri"/>
          <w:b/>
        </w:rPr>
        <w:tab/>
      </w:r>
      <w:r w:rsidR="00EE6F52" w:rsidRPr="006641A1">
        <w:rPr>
          <w:rFonts w:eastAsia="Times New Roman" w:cs="Calibri"/>
          <w:b/>
        </w:rPr>
        <w:t>Ψυχοκινητικοί</w:t>
      </w:r>
      <w:r w:rsidR="00EE6F52" w:rsidRPr="006641A1">
        <w:rPr>
          <w:rFonts w:eastAsia="Times New Roman" w:cs="Calibri"/>
        </w:rPr>
        <w:t xml:space="preserve"> : Οι υπαίθριες δραστηριότητες αποτελούν προνομιακό πεδίο για την  πολύπλευρη ανάπτυξη των παιδιών καθώς ενεργοποιούν εκτός από την κιναισθητική ή σωματική νοημοσύνη όλους τους άλλους τύπους της πολλαπλής νοημοσύνης (κατά </w:t>
      </w:r>
      <w:r w:rsidR="00EE6F52" w:rsidRPr="006641A1">
        <w:rPr>
          <w:rFonts w:eastAsia="Times New Roman" w:cs="Calibri"/>
          <w:lang w:val="en-US"/>
        </w:rPr>
        <w:t>Gardner</w:t>
      </w:r>
      <w:r w:rsidR="00EE6F52" w:rsidRPr="006641A1">
        <w:rPr>
          <w:rFonts w:eastAsia="Times New Roman" w:cs="Calibri"/>
        </w:rPr>
        <w:t xml:space="preserve">) καθώς μέσα από τις δραστηριότητες αυτές μαθαίνουν να ασκούνται όχι μόνο σωματικά αλλά κυρίως σε επίπεδο </w:t>
      </w:r>
      <w:proofErr w:type="spellStart"/>
      <w:r w:rsidR="00EE6F52" w:rsidRPr="006641A1">
        <w:rPr>
          <w:rFonts w:eastAsia="Times New Roman" w:cs="Calibri"/>
        </w:rPr>
        <w:t>ενδοπροσωπικό</w:t>
      </w:r>
      <w:proofErr w:type="spellEnd"/>
      <w:r w:rsidR="00EE6F52" w:rsidRPr="006641A1">
        <w:rPr>
          <w:rFonts w:eastAsia="Times New Roman" w:cs="Calibri"/>
        </w:rPr>
        <w:t xml:space="preserve"> και διαπροσωπικό.  </w:t>
      </w:r>
    </w:p>
    <w:p w14:paraId="0D38EAF2" w14:textId="1800AAF1" w:rsidR="00F37233" w:rsidRDefault="006641A1" w:rsidP="00F37233">
      <w:pPr>
        <w:spacing w:after="0"/>
        <w:rPr>
          <w:rFonts w:eastAsia="Times New Roman" w:cs="Calibri"/>
        </w:rPr>
      </w:pPr>
      <w:r>
        <w:rPr>
          <w:rFonts w:eastAsia="Times New Roman" w:cs="Calibri"/>
          <w:b/>
        </w:rPr>
        <w:tab/>
      </w:r>
      <w:r w:rsidR="00EE6F52" w:rsidRPr="006641A1">
        <w:rPr>
          <w:rFonts w:eastAsia="Times New Roman" w:cs="Calibri"/>
          <w:b/>
        </w:rPr>
        <w:t>Συναισθηματικοί</w:t>
      </w:r>
      <w:r w:rsidR="00EE6F52" w:rsidRPr="006641A1">
        <w:rPr>
          <w:rFonts w:eastAsia="Times New Roman" w:cs="Calibri"/>
        </w:rPr>
        <w:t xml:space="preserve"> : Η επαφή με τη φυσική δραστηριότητα και γενικότερα τη φύση ως πεδίο στο οποίο λαμβάνει χώρα ασκεί τους μαθητές στο να υιοθετούν στάσεις και συμπεριφορές που προάγουν τον υγιεινό τρόπο ζωής μέσα σ’ ένα υγιεινό περιβάλλον και να αναλαμβάνουν  πρωτοβουλίες </w:t>
      </w:r>
      <w:r w:rsidR="00EE6F52" w:rsidRPr="006641A1">
        <w:rPr>
          <w:rFonts w:eastAsia="Times New Roman" w:cs="Calibri"/>
          <w:b/>
        </w:rPr>
        <w:t>συμμετοχής και δράσης</w:t>
      </w:r>
      <w:r w:rsidR="00EE6F52" w:rsidRPr="006641A1">
        <w:rPr>
          <w:rFonts w:eastAsia="Times New Roman" w:cs="Calibri"/>
        </w:rPr>
        <w:t xml:space="preserve"> προκειμένου να υποκινήσουν και να παροτρύνουν τη λήψη μέτρων και αποφάσεων για την προστασία του περιβάλλοντος ως μέσου για την προαγωγή της ατομικής και συλλογικής υγείας.</w:t>
      </w:r>
    </w:p>
    <w:p w14:paraId="6CAA9BDE" w14:textId="3A14EA89" w:rsidR="000C20AB" w:rsidRPr="0014672E" w:rsidRDefault="0014672E" w:rsidP="00F37233">
      <w:pPr>
        <w:spacing w:after="0"/>
        <w:rPr>
          <w:rFonts w:eastAsia="Times New Roman" w:cs="Calibri"/>
        </w:rPr>
      </w:pPr>
      <w:r>
        <w:rPr>
          <w:rFonts w:eastAsia="Times New Roman" w:cs="Times New Roman"/>
          <w:b/>
          <w:bCs/>
          <w:i/>
          <w:iCs/>
        </w:rPr>
        <w:t xml:space="preserve">          </w:t>
      </w:r>
      <w:r w:rsidRPr="0014672E">
        <w:rPr>
          <w:rFonts w:eastAsia="Times New Roman" w:cs="Times New Roman"/>
          <w:b/>
          <w:bCs/>
          <w:i/>
          <w:iCs/>
          <w:color w:val="C00000"/>
        </w:rPr>
        <w:t xml:space="preserve">Κατά την διάρκεια υλοποίησης των προγραμμάτων του ΚΕΠΕΑ </w:t>
      </w:r>
      <w:proofErr w:type="spellStart"/>
      <w:r w:rsidRPr="0014672E">
        <w:rPr>
          <w:rFonts w:eastAsia="Times New Roman" w:cs="Times New Roman"/>
          <w:b/>
          <w:bCs/>
          <w:i/>
          <w:iCs/>
          <w:color w:val="C00000"/>
        </w:rPr>
        <w:t>Πραμάντων</w:t>
      </w:r>
      <w:proofErr w:type="spellEnd"/>
      <w:r w:rsidRPr="0014672E">
        <w:rPr>
          <w:rFonts w:eastAsia="Times New Roman" w:cs="Times New Roman"/>
          <w:b/>
          <w:bCs/>
          <w:i/>
          <w:iCs/>
          <w:color w:val="C00000"/>
        </w:rPr>
        <w:t xml:space="preserve"> απαραίτητα είναι </w:t>
      </w:r>
      <w:r w:rsidRPr="0014672E">
        <w:rPr>
          <w:rFonts w:eastAsia="Times New Roman" w:cs="Times New Roman"/>
          <w:b/>
          <w:bCs/>
          <w:i/>
          <w:iCs/>
          <w:color w:val="C00000"/>
          <w:highlight w:val="yellow"/>
        </w:rPr>
        <w:t>τ</w:t>
      </w:r>
      <w:r w:rsidR="004A614F" w:rsidRPr="0014672E">
        <w:rPr>
          <w:rFonts w:eastAsia="Times New Roman" w:cs="Times New Roman"/>
          <w:b/>
          <w:bCs/>
          <w:i/>
          <w:iCs/>
          <w:color w:val="C00000"/>
          <w:highlight w:val="yellow"/>
          <w:lang w:val="en-US"/>
        </w:rPr>
        <w:t>a</w:t>
      </w:r>
      <w:r w:rsidR="004A614F" w:rsidRPr="0014672E">
        <w:rPr>
          <w:rFonts w:eastAsia="Times New Roman" w:cs="Times New Roman"/>
          <w:b/>
          <w:bCs/>
          <w:i/>
          <w:iCs/>
          <w:color w:val="C00000"/>
          <w:highlight w:val="yellow"/>
        </w:rPr>
        <w:t xml:space="preserve"> </w:t>
      </w:r>
      <w:r w:rsidR="000C20AB" w:rsidRPr="0014672E">
        <w:rPr>
          <w:rFonts w:eastAsia="Times New Roman" w:cs="Times New Roman"/>
          <w:b/>
          <w:bCs/>
          <w:i/>
          <w:iCs/>
          <w:color w:val="C00000"/>
          <w:highlight w:val="yellow"/>
        </w:rPr>
        <w:t xml:space="preserve"> </w:t>
      </w:r>
      <w:r w:rsidR="000C20AB" w:rsidRPr="0014672E">
        <w:rPr>
          <w:rFonts w:eastAsia="Times New Roman" w:cs="Times New Roman"/>
          <w:b/>
          <w:bCs/>
          <w:i/>
          <w:iCs/>
          <w:color w:val="C00000"/>
          <w:highlight w:val="yellow"/>
          <w:u w:val="single"/>
        </w:rPr>
        <w:t>σακίδια πλάτης</w:t>
      </w:r>
      <w:r w:rsidR="000C20AB" w:rsidRPr="0014672E">
        <w:rPr>
          <w:rFonts w:eastAsia="Times New Roman" w:cs="Times New Roman"/>
          <w:b/>
          <w:bCs/>
          <w:i/>
          <w:iCs/>
          <w:color w:val="C00000"/>
        </w:rPr>
        <w:t xml:space="preserve"> μεταφοράς των υλικών και του φαρμακείου </w:t>
      </w:r>
      <w:r w:rsidR="000C20AB" w:rsidRPr="0014672E">
        <w:rPr>
          <w:rFonts w:eastAsia="Times New Roman" w:cs="Times New Roman"/>
          <w:color w:val="C00000"/>
        </w:rPr>
        <w:t xml:space="preserve"> και </w:t>
      </w:r>
      <w:r w:rsidRPr="0014672E">
        <w:rPr>
          <w:rFonts w:eastAsia="Times New Roman" w:cs="Times New Roman"/>
          <w:color w:val="C00000"/>
        </w:rPr>
        <w:t xml:space="preserve">η </w:t>
      </w:r>
      <w:r w:rsidR="000C20AB" w:rsidRPr="0014672E">
        <w:rPr>
          <w:rFonts w:eastAsia="Times New Roman" w:cs="Times New Roman"/>
          <w:b/>
          <w:bCs/>
          <w:i/>
          <w:iCs/>
          <w:color w:val="C00000"/>
          <w:highlight w:val="yellow"/>
          <w:u w:val="single"/>
        </w:rPr>
        <w:t xml:space="preserve">φωτογραφική </w:t>
      </w:r>
      <w:r w:rsidR="000C20AB" w:rsidRPr="0014672E">
        <w:rPr>
          <w:rFonts w:eastAsia="Times New Roman" w:cs="Times New Roman"/>
          <w:b/>
          <w:bCs/>
          <w:color w:val="C00000"/>
          <w:highlight w:val="yellow"/>
          <w:u w:val="single"/>
        </w:rPr>
        <w:t>μηχανή</w:t>
      </w:r>
      <w:r>
        <w:rPr>
          <w:rFonts w:eastAsia="Times New Roman" w:cs="Calibri"/>
        </w:rPr>
        <w:t>.</w:t>
      </w:r>
      <w:r w:rsidR="000C20AB" w:rsidRPr="0014672E">
        <w:rPr>
          <w:rFonts w:eastAsia="Times New Roman" w:cs="Calibri"/>
        </w:rPr>
        <w:t xml:space="preserve"> </w:t>
      </w:r>
    </w:p>
    <w:p w14:paraId="2AC49942" w14:textId="77777777" w:rsidR="0014672E" w:rsidRDefault="0014672E" w:rsidP="00F37233">
      <w:pPr>
        <w:spacing w:after="0"/>
        <w:rPr>
          <w:rFonts w:eastAsia="Times New Roman" w:cs="Calibri"/>
        </w:rPr>
      </w:pPr>
    </w:p>
    <w:p w14:paraId="5B99F1D2" w14:textId="77777777" w:rsidR="00F53405" w:rsidRDefault="00F53405" w:rsidP="00F37233">
      <w:pPr>
        <w:spacing w:after="0"/>
        <w:rPr>
          <w:rFonts w:eastAsia="Times New Roman" w:cs="Calibri"/>
        </w:rPr>
      </w:pPr>
    </w:p>
    <w:p w14:paraId="3BDEF010" w14:textId="77777777" w:rsidR="00F53405" w:rsidRDefault="00F53405" w:rsidP="00F37233">
      <w:pPr>
        <w:spacing w:after="0"/>
        <w:rPr>
          <w:rFonts w:eastAsia="Times New Roman" w:cs="Calibri"/>
        </w:rPr>
      </w:pPr>
    </w:p>
    <w:p w14:paraId="72AC696E" w14:textId="77777777" w:rsidR="00F53405" w:rsidRDefault="00F53405" w:rsidP="00F37233">
      <w:pPr>
        <w:spacing w:after="0"/>
        <w:rPr>
          <w:rFonts w:eastAsia="Times New Roman" w:cs="Calibri"/>
        </w:rPr>
      </w:pPr>
    </w:p>
    <w:p w14:paraId="5B559613" w14:textId="77777777" w:rsidR="00F53405" w:rsidRDefault="00F53405" w:rsidP="00F37233">
      <w:pPr>
        <w:spacing w:after="0"/>
        <w:rPr>
          <w:rFonts w:eastAsia="Times New Roman" w:cs="Calibri"/>
        </w:rPr>
      </w:pPr>
    </w:p>
    <w:p w14:paraId="7D6B2D24" w14:textId="77777777" w:rsidR="00F53405" w:rsidRDefault="00F53405" w:rsidP="00F37233">
      <w:pPr>
        <w:spacing w:after="0"/>
        <w:rPr>
          <w:rFonts w:eastAsia="Times New Roman" w:cs="Calibri"/>
        </w:rPr>
      </w:pPr>
    </w:p>
    <w:p w14:paraId="13AFC0E8" w14:textId="77777777" w:rsidR="00F53405" w:rsidRDefault="00F53405" w:rsidP="00F37233">
      <w:pPr>
        <w:spacing w:after="0"/>
        <w:rPr>
          <w:rFonts w:eastAsia="Times New Roman" w:cs="Calibri"/>
        </w:rPr>
      </w:pPr>
    </w:p>
    <w:p w14:paraId="58883D73" w14:textId="77777777" w:rsidR="00F53405" w:rsidRDefault="00F53405" w:rsidP="00F37233">
      <w:pPr>
        <w:spacing w:after="0"/>
        <w:rPr>
          <w:rFonts w:eastAsia="Times New Roman" w:cs="Calibri"/>
        </w:rPr>
      </w:pPr>
    </w:p>
    <w:p w14:paraId="6666F6BF" w14:textId="77777777" w:rsidR="00A837E3" w:rsidRDefault="00A837E3" w:rsidP="000231E6"/>
    <w:sectPr w:rsidR="00A837E3" w:rsidSect="00D3243B">
      <w:footerReference w:type="default" r:id="rId9"/>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8D2A" w14:textId="77777777" w:rsidR="008B069A" w:rsidRDefault="008B069A" w:rsidP="006426E0">
      <w:pPr>
        <w:spacing w:after="0" w:line="240" w:lineRule="auto"/>
      </w:pPr>
      <w:r>
        <w:separator/>
      </w:r>
    </w:p>
  </w:endnote>
  <w:endnote w:type="continuationSeparator" w:id="0">
    <w:p w14:paraId="67A112F2" w14:textId="77777777" w:rsidR="008B069A" w:rsidRDefault="008B069A" w:rsidP="006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54"/>
      <w:docPartObj>
        <w:docPartGallery w:val="Page Numbers (Bottom of Page)"/>
        <w:docPartUnique/>
      </w:docPartObj>
    </w:sdtPr>
    <w:sdtContent>
      <w:p w14:paraId="0D6F1B8F" w14:textId="77777777" w:rsidR="000F5369" w:rsidRDefault="000F5369">
        <w:pPr>
          <w:pStyle w:val="a4"/>
          <w:jc w:val="center"/>
        </w:pPr>
        <w:r>
          <w:t>[</w:t>
        </w:r>
        <w:r>
          <w:fldChar w:fldCharType="begin"/>
        </w:r>
        <w:r>
          <w:instrText xml:space="preserve"> PAGE   \* MERGEFORMAT </w:instrText>
        </w:r>
        <w:r>
          <w:fldChar w:fldCharType="separate"/>
        </w:r>
        <w:r w:rsidR="00A65AF6">
          <w:rPr>
            <w:noProof/>
          </w:rPr>
          <w:t>28</w:t>
        </w:r>
        <w:r>
          <w:rPr>
            <w:noProof/>
          </w:rPr>
          <w:fldChar w:fldCharType="end"/>
        </w:r>
        <w:r>
          <w:t>]</w:t>
        </w:r>
      </w:p>
    </w:sdtContent>
  </w:sdt>
  <w:p w14:paraId="7A8103E7" w14:textId="77777777" w:rsidR="000F5369" w:rsidRDefault="000F53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E50B" w14:textId="77777777" w:rsidR="008B069A" w:rsidRDefault="008B069A" w:rsidP="006426E0">
      <w:pPr>
        <w:spacing w:after="0" w:line="240" w:lineRule="auto"/>
      </w:pPr>
      <w:r>
        <w:separator/>
      </w:r>
    </w:p>
  </w:footnote>
  <w:footnote w:type="continuationSeparator" w:id="0">
    <w:p w14:paraId="0CCD8AE2" w14:textId="77777777" w:rsidR="008B069A" w:rsidRDefault="008B069A" w:rsidP="00642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9712"/>
      </v:shape>
    </w:pict>
  </w:numPicBullet>
  <w:abstractNum w:abstractNumId="0" w15:restartNumberingAfterBreak="0">
    <w:nsid w:val="04DC0F9D"/>
    <w:multiLevelType w:val="hybridMultilevel"/>
    <w:tmpl w:val="7262B9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167A91"/>
    <w:multiLevelType w:val="hybridMultilevel"/>
    <w:tmpl w:val="9CBECD34"/>
    <w:lvl w:ilvl="0" w:tplc="04080001">
      <w:start w:val="1"/>
      <w:numFmt w:val="bullet"/>
      <w:lvlText w:val=""/>
      <w:lvlJc w:val="left"/>
      <w:pPr>
        <w:ind w:left="1072" w:hanging="360"/>
      </w:pPr>
      <w:rPr>
        <w:rFonts w:ascii="Symbol" w:hAnsi="Symbol" w:hint="default"/>
      </w:rPr>
    </w:lvl>
    <w:lvl w:ilvl="1" w:tplc="04080003" w:tentative="1">
      <w:start w:val="1"/>
      <w:numFmt w:val="bullet"/>
      <w:lvlText w:val="o"/>
      <w:lvlJc w:val="left"/>
      <w:pPr>
        <w:ind w:left="1792" w:hanging="360"/>
      </w:pPr>
      <w:rPr>
        <w:rFonts w:ascii="Courier New" w:hAnsi="Courier New" w:cs="Courier New" w:hint="default"/>
      </w:rPr>
    </w:lvl>
    <w:lvl w:ilvl="2" w:tplc="04080005" w:tentative="1">
      <w:start w:val="1"/>
      <w:numFmt w:val="bullet"/>
      <w:lvlText w:val=""/>
      <w:lvlJc w:val="left"/>
      <w:pPr>
        <w:ind w:left="2512" w:hanging="360"/>
      </w:pPr>
      <w:rPr>
        <w:rFonts w:ascii="Wingdings" w:hAnsi="Wingdings" w:hint="default"/>
      </w:rPr>
    </w:lvl>
    <w:lvl w:ilvl="3" w:tplc="04080001" w:tentative="1">
      <w:start w:val="1"/>
      <w:numFmt w:val="bullet"/>
      <w:lvlText w:val=""/>
      <w:lvlJc w:val="left"/>
      <w:pPr>
        <w:ind w:left="3232" w:hanging="360"/>
      </w:pPr>
      <w:rPr>
        <w:rFonts w:ascii="Symbol" w:hAnsi="Symbol" w:hint="default"/>
      </w:rPr>
    </w:lvl>
    <w:lvl w:ilvl="4" w:tplc="04080003" w:tentative="1">
      <w:start w:val="1"/>
      <w:numFmt w:val="bullet"/>
      <w:lvlText w:val="o"/>
      <w:lvlJc w:val="left"/>
      <w:pPr>
        <w:ind w:left="3952" w:hanging="360"/>
      </w:pPr>
      <w:rPr>
        <w:rFonts w:ascii="Courier New" w:hAnsi="Courier New" w:cs="Courier New" w:hint="default"/>
      </w:rPr>
    </w:lvl>
    <w:lvl w:ilvl="5" w:tplc="04080005" w:tentative="1">
      <w:start w:val="1"/>
      <w:numFmt w:val="bullet"/>
      <w:lvlText w:val=""/>
      <w:lvlJc w:val="left"/>
      <w:pPr>
        <w:ind w:left="4672" w:hanging="360"/>
      </w:pPr>
      <w:rPr>
        <w:rFonts w:ascii="Wingdings" w:hAnsi="Wingdings" w:hint="default"/>
      </w:rPr>
    </w:lvl>
    <w:lvl w:ilvl="6" w:tplc="04080001" w:tentative="1">
      <w:start w:val="1"/>
      <w:numFmt w:val="bullet"/>
      <w:lvlText w:val=""/>
      <w:lvlJc w:val="left"/>
      <w:pPr>
        <w:ind w:left="5392" w:hanging="360"/>
      </w:pPr>
      <w:rPr>
        <w:rFonts w:ascii="Symbol" w:hAnsi="Symbol" w:hint="default"/>
      </w:rPr>
    </w:lvl>
    <w:lvl w:ilvl="7" w:tplc="04080003" w:tentative="1">
      <w:start w:val="1"/>
      <w:numFmt w:val="bullet"/>
      <w:lvlText w:val="o"/>
      <w:lvlJc w:val="left"/>
      <w:pPr>
        <w:ind w:left="6112" w:hanging="360"/>
      </w:pPr>
      <w:rPr>
        <w:rFonts w:ascii="Courier New" w:hAnsi="Courier New" w:cs="Courier New" w:hint="default"/>
      </w:rPr>
    </w:lvl>
    <w:lvl w:ilvl="8" w:tplc="04080005" w:tentative="1">
      <w:start w:val="1"/>
      <w:numFmt w:val="bullet"/>
      <w:lvlText w:val=""/>
      <w:lvlJc w:val="left"/>
      <w:pPr>
        <w:ind w:left="6832" w:hanging="360"/>
      </w:pPr>
      <w:rPr>
        <w:rFonts w:ascii="Wingdings" w:hAnsi="Wingdings" w:hint="default"/>
      </w:rPr>
    </w:lvl>
  </w:abstractNum>
  <w:abstractNum w:abstractNumId="2" w15:restartNumberingAfterBreak="0">
    <w:nsid w:val="10DB6648"/>
    <w:multiLevelType w:val="hybridMultilevel"/>
    <w:tmpl w:val="6D165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1860CF"/>
    <w:multiLevelType w:val="hybridMultilevel"/>
    <w:tmpl w:val="572A7B1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875802"/>
    <w:multiLevelType w:val="hybridMultilevel"/>
    <w:tmpl w:val="08B8F2D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EA11B2"/>
    <w:multiLevelType w:val="hybridMultilevel"/>
    <w:tmpl w:val="1B5E6D3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AA31A14"/>
    <w:multiLevelType w:val="hybridMultilevel"/>
    <w:tmpl w:val="354028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1D5721"/>
    <w:multiLevelType w:val="hybridMultilevel"/>
    <w:tmpl w:val="CDD0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BF1A0A"/>
    <w:multiLevelType w:val="hybridMultilevel"/>
    <w:tmpl w:val="34ECB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E22883"/>
    <w:multiLevelType w:val="hybridMultilevel"/>
    <w:tmpl w:val="E8AEEB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765BE8"/>
    <w:multiLevelType w:val="hybridMultilevel"/>
    <w:tmpl w:val="4420D9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0BD3B4E"/>
    <w:multiLevelType w:val="hybridMultilevel"/>
    <w:tmpl w:val="6A142192"/>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4B0423"/>
    <w:multiLevelType w:val="hybridMultilevel"/>
    <w:tmpl w:val="AD22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04064"/>
    <w:multiLevelType w:val="multilevel"/>
    <w:tmpl w:val="BBD2E9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29A5FC8"/>
    <w:multiLevelType w:val="hybridMultilevel"/>
    <w:tmpl w:val="A8207A34"/>
    <w:lvl w:ilvl="0" w:tplc="04080007">
      <w:start w:val="1"/>
      <w:numFmt w:val="bullet"/>
      <w:lvlText w:val=""/>
      <w:lvlPicBulletId w:val="0"/>
      <w:lvlJc w:val="left"/>
      <w:pPr>
        <w:ind w:left="644"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15:restartNumberingAfterBreak="0">
    <w:nsid w:val="730005F9"/>
    <w:multiLevelType w:val="hybridMultilevel"/>
    <w:tmpl w:val="BE206BE0"/>
    <w:lvl w:ilvl="0" w:tplc="04080001">
      <w:start w:val="1"/>
      <w:numFmt w:val="bullet"/>
      <w:lvlText w:val=""/>
      <w:lvlJc w:val="left"/>
      <w:pPr>
        <w:ind w:left="800" w:hanging="360"/>
      </w:pPr>
      <w:rPr>
        <w:rFonts w:ascii="Symbol" w:hAnsi="Symbol" w:hint="default"/>
      </w:rPr>
    </w:lvl>
    <w:lvl w:ilvl="1" w:tplc="04080003" w:tentative="1">
      <w:start w:val="1"/>
      <w:numFmt w:val="bullet"/>
      <w:lvlText w:val="o"/>
      <w:lvlJc w:val="left"/>
      <w:pPr>
        <w:ind w:left="1520" w:hanging="360"/>
      </w:pPr>
      <w:rPr>
        <w:rFonts w:ascii="Courier New" w:hAnsi="Courier New" w:cs="Courier New" w:hint="default"/>
      </w:rPr>
    </w:lvl>
    <w:lvl w:ilvl="2" w:tplc="04080005" w:tentative="1">
      <w:start w:val="1"/>
      <w:numFmt w:val="bullet"/>
      <w:lvlText w:val=""/>
      <w:lvlJc w:val="left"/>
      <w:pPr>
        <w:ind w:left="2240" w:hanging="360"/>
      </w:pPr>
      <w:rPr>
        <w:rFonts w:ascii="Wingdings" w:hAnsi="Wingdings" w:hint="default"/>
      </w:rPr>
    </w:lvl>
    <w:lvl w:ilvl="3" w:tplc="04080001" w:tentative="1">
      <w:start w:val="1"/>
      <w:numFmt w:val="bullet"/>
      <w:lvlText w:val=""/>
      <w:lvlJc w:val="left"/>
      <w:pPr>
        <w:ind w:left="2960" w:hanging="360"/>
      </w:pPr>
      <w:rPr>
        <w:rFonts w:ascii="Symbol" w:hAnsi="Symbol" w:hint="default"/>
      </w:rPr>
    </w:lvl>
    <w:lvl w:ilvl="4" w:tplc="04080003" w:tentative="1">
      <w:start w:val="1"/>
      <w:numFmt w:val="bullet"/>
      <w:lvlText w:val="o"/>
      <w:lvlJc w:val="left"/>
      <w:pPr>
        <w:ind w:left="3680" w:hanging="360"/>
      </w:pPr>
      <w:rPr>
        <w:rFonts w:ascii="Courier New" w:hAnsi="Courier New" w:cs="Courier New" w:hint="default"/>
      </w:rPr>
    </w:lvl>
    <w:lvl w:ilvl="5" w:tplc="04080005" w:tentative="1">
      <w:start w:val="1"/>
      <w:numFmt w:val="bullet"/>
      <w:lvlText w:val=""/>
      <w:lvlJc w:val="left"/>
      <w:pPr>
        <w:ind w:left="4400" w:hanging="360"/>
      </w:pPr>
      <w:rPr>
        <w:rFonts w:ascii="Wingdings" w:hAnsi="Wingdings" w:hint="default"/>
      </w:rPr>
    </w:lvl>
    <w:lvl w:ilvl="6" w:tplc="04080001" w:tentative="1">
      <w:start w:val="1"/>
      <w:numFmt w:val="bullet"/>
      <w:lvlText w:val=""/>
      <w:lvlJc w:val="left"/>
      <w:pPr>
        <w:ind w:left="5120" w:hanging="360"/>
      </w:pPr>
      <w:rPr>
        <w:rFonts w:ascii="Symbol" w:hAnsi="Symbol" w:hint="default"/>
      </w:rPr>
    </w:lvl>
    <w:lvl w:ilvl="7" w:tplc="04080003" w:tentative="1">
      <w:start w:val="1"/>
      <w:numFmt w:val="bullet"/>
      <w:lvlText w:val="o"/>
      <w:lvlJc w:val="left"/>
      <w:pPr>
        <w:ind w:left="5840" w:hanging="360"/>
      </w:pPr>
      <w:rPr>
        <w:rFonts w:ascii="Courier New" w:hAnsi="Courier New" w:cs="Courier New" w:hint="default"/>
      </w:rPr>
    </w:lvl>
    <w:lvl w:ilvl="8" w:tplc="04080005" w:tentative="1">
      <w:start w:val="1"/>
      <w:numFmt w:val="bullet"/>
      <w:lvlText w:val=""/>
      <w:lvlJc w:val="left"/>
      <w:pPr>
        <w:ind w:left="6560" w:hanging="360"/>
      </w:pPr>
      <w:rPr>
        <w:rFonts w:ascii="Wingdings" w:hAnsi="Wingdings" w:hint="default"/>
      </w:rPr>
    </w:lvl>
  </w:abstractNum>
  <w:abstractNum w:abstractNumId="16" w15:restartNumberingAfterBreak="0">
    <w:nsid w:val="7BDB52B8"/>
    <w:multiLevelType w:val="hybridMultilevel"/>
    <w:tmpl w:val="3DEA8456"/>
    <w:lvl w:ilvl="0" w:tplc="04080001">
      <w:start w:val="1"/>
      <w:numFmt w:val="bullet"/>
      <w:lvlText w:val=""/>
      <w:lvlJc w:val="left"/>
      <w:pPr>
        <w:ind w:left="800" w:hanging="360"/>
      </w:pPr>
      <w:rPr>
        <w:rFonts w:ascii="Symbol" w:hAnsi="Symbol" w:hint="default"/>
      </w:rPr>
    </w:lvl>
    <w:lvl w:ilvl="1" w:tplc="04080003" w:tentative="1">
      <w:start w:val="1"/>
      <w:numFmt w:val="bullet"/>
      <w:lvlText w:val="o"/>
      <w:lvlJc w:val="left"/>
      <w:pPr>
        <w:ind w:left="1520" w:hanging="360"/>
      </w:pPr>
      <w:rPr>
        <w:rFonts w:ascii="Courier New" w:hAnsi="Courier New" w:cs="Courier New" w:hint="default"/>
      </w:rPr>
    </w:lvl>
    <w:lvl w:ilvl="2" w:tplc="04080005" w:tentative="1">
      <w:start w:val="1"/>
      <w:numFmt w:val="bullet"/>
      <w:lvlText w:val=""/>
      <w:lvlJc w:val="left"/>
      <w:pPr>
        <w:ind w:left="2240" w:hanging="360"/>
      </w:pPr>
      <w:rPr>
        <w:rFonts w:ascii="Wingdings" w:hAnsi="Wingdings" w:hint="default"/>
      </w:rPr>
    </w:lvl>
    <w:lvl w:ilvl="3" w:tplc="04080001" w:tentative="1">
      <w:start w:val="1"/>
      <w:numFmt w:val="bullet"/>
      <w:lvlText w:val=""/>
      <w:lvlJc w:val="left"/>
      <w:pPr>
        <w:ind w:left="2960" w:hanging="360"/>
      </w:pPr>
      <w:rPr>
        <w:rFonts w:ascii="Symbol" w:hAnsi="Symbol" w:hint="default"/>
      </w:rPr>
    </w:lvl>
    <w:lvl w:ilvl="4" w:tplc="04080003" w:tentative="1">
      <w:start w:val="1"/>
      <w:numFmt w:val="bullet"/>
      <w:lvlText w:val="o"/>
      <w:lvlJc w:val="left"/>
      <w:pPr>
        <w:ind w:left="3680" w:hanging="360"/>
      </w:pPr>
      <w:rPr>
        <w:rFonts w:ascii="Courier New" w:hAnsi="Courier New" w:cs="Courier New" w:hint="default"/>
      </w:rPr>
    </w:lvl>
    <w:lvl w:ilvl="5" w:tplc="04080005" w:tentative="1">
      <w:start w:val="1"/>
      <w:numFmt w:val="bullet"/>
      <w:lvlText w:val=""/>
      <w:lvlJc w:val="left"/>
      <w:pPr>
        <w:ind w:left="4400" w:hanging="360"/>
      </w:pPr>
      <w:rPr>
        <w:rFonts w:ascii="Wingdings" w:hAnsi="Wingdings" w:hint="default"/>
      </w:rPr>
    </w:lvl>
    <w:lvl w:ilvl="6" w:tplc="04080001" w:tentative="1">
      <w:start w:val="1"/>
      <w:numFmt w:val="bullet"/>
      <w:lvlText w:val=""/>
      <w:lvlJc w:val="left"/>
      <w:pPr>
        <w:ind w:left="5120" w:hanging="360"/>
      </w:pPr>
      <w:rPr>
        <w:rFonts w:ascii="Symbol" w:hAnsi="Symbol" w:hint="default"/>
      </w:rPr>
    </w:lvl>
    <w:lvl w:ilvl="7" w:tplc="04080003" w:tentative="1">
      <w:start w:val="1"/>
      <w:numFmt w:val="bullet"/>
      <w:lvlText w:val="o"/>
      <w:lvlJc w:val="left"/>
      <w:pPr>
        <w:ind w:left="5840" w:hanging="360"/>
      </w:pPr>
      <w:rPr>
        <w:rFonts w:ascii="Courier New" w:hAnsi="Courier New" w:cs="Courier New" w:hint="default"/>
      </w:rPr>
    </w:lvl>
    <w:lvl w:ilvl="8" w:tplc="04080005" w:tentative="1">
      <w:start w:val="1"/>
      <w:numFmt w:val="bullet"/>
      <w:lvlText w:val=""/>
      <w:lvlJc w:val="left"/>
      <w:pPr>
        <w:ind w:left="6560" w:hanging="360"/>
      </w:pPr>
      <w:rPr>
        <w:rFonts w:ascii="Wingdings" w:hAnsi="Wingdings" w:hint="default"/>
      </w:rPr>
    </w:lvl>
  </w:abstractNum>
  <w:abstractNum w:abstractNumId="17" w15:restartNumberingAfterBreak="0">
    <w:nsid w:val="7D1A2BED"/>
    <w:multiLevelType w:val="hybridMultilevel"/>
    <w:tmpl w:val="3CB8B1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F150F85"/>
    <w:multiLevelType w:val="hybridMultilevel"/>
    <w:tmpl w:val="3A2AE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9791040">
    <w:abstractNumId w:val="17"/>
  </w:num>
  <w:num w:numId="2" w16cid:durableId="2136412576">
    <w:abstractNumId w:val="0"/>
  </w:num>
  <w:num w:numId="3" w16cid:durableId="960496883">
    <w:abstractNumId w:val="4"/>
  </w:num>
  <w:num w:numId="4" w16cid:durableId="1075014195">
    <w:abstractNumId w:val="9"/>
  </w:num>
  <w:num w:numId="5" w16cid:durableId="463695822">
    <w:abstractNumId w:val="6"/>
  </w:num>
  <w:num w:numId="6" w16cid:durableId="1956713010">
    <w:abstractNumId w:val="3"/>
  </w:num>
  <w:num w:numId="7" w16cid:durableId="1024095217">
    <w:abstractNumId w:val="10"/>
  </w:num>
  <w:num w:numId="8" w16cid:durableId="1227953494">
    <w:abstractNumId w:val="7"/>
  </w:num>
  <w:num w:numId="9" w16cid:durableId="1115323471">
    <w:abstractNumId w:val="11"/>
  </w:num>
  <w:num w:numId="10" w16cid:durableId="2101096310">
    <w:abstractNumId w:val="2"/>
  </w:num>
  <w:num w:numId="11" w16cid:durableId="15811056">
    <w:abstractNumId w:val="1"/>
  </w:num>
  <w:num w:numId="12" w16cid:durableId="1934707019">
    <w:abstractNumId w:val="12"/>
  </w:num>
  <w:num w:numId="13" w16cid:durableId="1070350894">
    <w:abstractNumId w:val="13"/>
  </w:num>
  <w:num w:numId="14" w16cid:durableId="1146698687">
    <w:abstractNumId w:val="15"/>
  </w:num>
  <w:num w:numId="15" w16cid:durableId="1756320707">
    <w:abstractNumId w:val="16"/>
  </w:num>
  <w:num w:numId="16" w16cid:durableId="292256595">
    <w:abstractNumId w:val="8"/>
  </w:num>
  <w:num w:numId="17" w16cid:durableId="1246694108">
    <w:abstractNumId w:val="18"/>
  </w:num>
  <w:num w:numId="18" w16cid:durableId="2088309497">
    <w:abstractNumId w:val="5"/>
  </w:num>
  <w:num w:numId="19" w16cid:durableId="1929920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549B"/>
    <w:rsid w:val="00006507"/>
    <w:rsid w:val="000121A7"/>
    <w:rsid w:val="0001465B"/>
    <w:rsid w:val="00022D70"/>
    <w:rsid w:val="000231E6"/>
    <w:rsid w:val="00025AB9"/>
    <w:rsid w:val="0002722C"/>
    <w:rsid w:val="00035B9D"/>
    <w:rsid w:val="00041EB8"/>
    <w:rsid w:val="00042194"/>
    <w:rsid w:val="00044B6C"/>
    <w:rsid w:val="000466B2"/>
    <w:rsid w:val="000541D5"/>
    <w:rsid w:val="00056215"/>
    <w:rsid w:val="0006486A"/>
    <w:rsid w:val="000752DE"/>
    <w:rsid w:val="00084F56"/>
    <w:rsid w:val="000868B2"/>
    <w:rsid w:val="00086FBC"/>
    <w:rsid w:val="000A2C3E"/>
    <w:rsid w:val="000A563C"/>
    <w:rsid w:val="000B04E0"/>
    <w:rsid w:val="000B7F0A"/>
    <w:rsid w:val="000C20AB"/>
    <w:rsid w:val="000C2F8E"/>
    <w:rsid w:val="000C575E"/>
    <w:rsid w:val="000D5A36"/>
    <w:rsid w:val="000F5369"/>
    <w:rsid w:val="00102289"/>
    <w:rsid w:val="00132CEE"/>
    <w:rsid w:val="00143B2B"/>
    <w:rsid w:val="0014672E"/>
    <w:rsid w:val="001643EA"/>
    <w:rsid w:val="00177D16"/>
    <w:rsid w:val="00197DC9"/>
    <w:rsid w:val="001E725C"/>
    <w:rsid w:val="001F1D52"/>
    <w:rsid w:val="001F3FB4"/>
    <w:rsid w:val="001F5ED7"/>
    <w:rsid w:val="00200861"/>
    <w:rsid w:val="00211C8A"/>
    <w:rsid w:val="00212753"/>
    <w:rsid w:val="00217F45"/>
    <w:rsid w:val="00227E2C"/>
    <w:rsid w:val="00227F44"/>
    <w:rsid w:val="00256D9A"/>
    <w:rsid w:val="0026135A"/>
    <w:rsid w:val="00264398"/>
    <w:rsid w:val="002A2C46"/>
    <w:rsid w:val="002B0C1D"/>
    <w:rsid w:val="002C4AAF"/>
    <w:rsid w:val="002D1634"/>
    <w:rsid w:val="002D54FA"/>
    <w:rsid w:val="002E5C8C"/>
    <w:rsid w:val="00300C1B"/>
    <w:rsid w:val="003014B3"/>
    <w:rsid w:val="003025E8"/>
    <w:rsid w:val="00341364"/>
    <w:rsid w:val="0034361C"/>
    <w:rsid w:val="00350F9B"/>
    <w:rsid w:val="00351BC2"/>
    <w:rsid w:val="003556BF"/>
    <w:rsid w:val="003672F3"/>
    <w:rsid w:val="00372F99"/>
    <w:rsid w:val="00381F73"/>
    <w:rsid w:val="003A3332"/>
    <w:rsid w:val="003A507B"/>
    <w:rsid w:val="003B0171"/>
    <w:rsid w:val="003C0B42"/>
    <w:rsid w:val="003E75DF"/>
    <w:rsid w:val="003F177C"/>
    <w:rsid w:val="003F46AC"/>
    <w:rsid w:val="00403ECB"/>
    <w:rsid w:val="00412B3A"/>
    <w:rsid w:val="00426316"/>
    <w:rsid w:val="00445B60"/>
    <w:rsid w:val="00453B16"/>
    <w:rsid w:val="00463A23"/>
    <w:rsid w:val="0046407E"/>
    <w:rsid w:val="0046681C"/>
    <w:rsid w:val="004719D9"/>
    <w:rsid w:val="00471E22"/>
    <w:rsid w:val="00472E42"/>
    <w:rsid w:val="004740D7"/>
    <w:rsid w:val="00486EDD"/>
    <w:rsid w:val="00487319"/>
    <w:rsid w:val="0049071D"/>
    <w:rsid w:val="00490C3E"/>
    <w:rsid w:val="004960CE"/>
    <w:rsid w:val="004A614F"/>
    <w:rsid w:val="004B5FF9"/>
    <w:rsid w:val="004C5499"/>
    <w:rsid w:val="004E3501"/>
    <w:rsid w:val="004E4586"/>
    <w:rsid w:val="004F5DC2"/>
    <w:rsid w:val="00517124"/>
    <w:rsid w:val="00523F02"/>
    <w:rsid w:val="00526663"/>
    <w:rsid w:val="00526DCA"/>
    <w:rsid w:val="00527AAC"/>
    <w:rsid w:val="00532071"/>
    <w:rsid w:val="00544F80"/>
    <w:rsid w:val="00547DCB"/>
    <w:rsid w:val="00567931"/>
    <w:rsid w:val="005747D9"/>
    <w:rsid w:val="0058348D"/>
    <w:rsid w:val="005A7D76"/>
    <w:rsid w:val="005B3E72"/>
    <w:rsid w:val="005D57FC"/>
    <w:rsid w:val="005F314D"/>
    <w:rsid w:val="005F7E39"/>
    <w:rsid w:val="0060216E"/>
    <w:rsid w:val="00626CC5"/>
    <w:rsid w:val="006309E2"/>
    <w:rsid w:val="00632368"/>
    <w:rsid w:val="00635062"/>
    <w:rsid w:val="00635FA5"/>
    <w:rsid w:val="006370EF"/>
    <w:rsid w:val="006402CA"/>
    <w:rsid w:val="006426E0"/>
    <w:rsid w:val="00647B3C"/>
    <w:rsid w:val="0066166F"/>
    <w:rsid w:val="006641A1"/>
    <w:rsid w:val="006673BE"/>
    <w:rsid w:val="006909CB"/>
    <w:rsid w:val="00695C68"/>
    <w:rsid w:val="006A54E6"/>
    <w:rsid w:val="006B3347"/>
    <w:rsid w:val="006B6280"/>
    <w:rsid w:val="006C00A3"/>
    <w:rsid w:val="006C4939"/>
    <w:rsid w:val="006D2489"/>
    <w:rsid w:val="006D4CFB"/>
    <w:rsid w:val="006E40E8"/>
    <w:rsid w:val="006F3840"/>
    <w:rsid w:val="006F3C03"/>
    <w:rsid w:val="00706D46"/>
    <w:rsid w:val="007322A0"/>
    <w:rsid w:val="00734567"/>
    <w:rsid w:val="00734EF5"/>
    <w:rsid w:val="007624A8"/>
    <w:rsid w:val="0077014B"/>
    <w:rsid w:val="0079035E"/>
    <w:rsid w:val="007910EB"/>
    <w:rsid w:val="00796673"/>
    <w:rsid w:val="007A4926"/>
    <w:rsid w:val="007C580B"/>
    <w:rsid w:val="007D3FE1"/>
    <w:rsid w:val="007D7365"/>
    <w:rsid w:val="007E2E5B"/>
    <w:rsid w:val="007F359A"/>
    <w:rsid w:val="007F68EF"/>
    <w:rsid w:val="00815317"/>
    <w:rsid w:val="00816380"/>
    <w:rsid w:val="00833DAC"/>
    <w:rsid w:val="00855DA6"/>
    <w:rsid w:val="00861369"/>
    <w:rsid w:val="0087410B"/>
    <w:rsid w:val="0087418F"/>
    <w:rsid w:val="00877FD9"/>
    <w:rsid w:val="00882B7A"/>
    <w:rsid w:val="008917C0"/>
    <w:rsid w:val="00892B4E"/>
    <w:rsid w:val="00895DA6"/>
    <w:rsid w:val="008A35AC"/>
    <w:rsid w:val="008A7C97"/>
    <w:rsid w:val="008B069A"/>
    <w:rsid w:val="008C6BF3"/>
    <w:rsid w:val="008D1E61"/>
    <w:rsid w:val="008E259D"/>
    <w:rsid w:val="008E549B"/>
    <w:rsid w:val="008F39CF"/>
    <w:rsid w:val="009046DE"/>
    <w:rsid w:val="0091373E"/>
    <w:rsid w:val="00931327"/>
    <w:rsid w:val="00932EFE"/>
    <w:rsid w:val="00936E2C"/>
    <w:rsid w:val="00940F9B"/>
    <w:rsid w:val="00954209"/>
    <w:rsid w:val="00955F0D"/>
    <w:rsid w:val="00960DE1"/>
    <w:rsid w:val="00962748"/>
    <w:rsid w:val="00963C5A"/>
    <w:rsid w:val="00971563"/>
    <w:rsid w:val="00972161"/>
    <w:rsid w:val="00972E5E"/>
    <w:rsid w:val="00974547"/>
    <w:rsid w:val="009765D2"/>
    <w:rsid w:val="00981E5C"/>
    <w:rsid w:val="00997903"/>
    <w:rsid w:val="009C26C7"/>
    <w:rsid w:val="009E0ADC"/>
    <w:rsid w:val="009F1C23"/>
    <w:rsid w:val="00A2157D"/>
    <w:rsid w:val="00A21B72"/>
    <w:rsid w:val="00A475A1"/>
    <w:rsid w:val="00A653EA"/>
    <w:rsid w:val="00A65AF6"/>
    <w:rsid w:val="00A67021"/>
    <w:rsid w:val="00A71CA2"/>
    <w:rsid w:val="00A77FFB"/>
    <w:rsid w:val="00A81AFE"/>
    <w:rsid w:val="00A837E3"/>
    <w:rsid w:val="00A84DA2"/>
    <w:rsid w:val="00AB16A5"/>
    <w:rsid w:val="00AC5910"/>
    <w:rsid w:val="00AD0B62"/>
    <w:rsid w:val="00AE5936"/>
    <w:rsid w:val="00AF3AE5"/>
    <w:rsid w:val="00B06AA1"/>
    <w:rsid w:val="00B23B15"/>
    <w:rsid w:val="00B35141"/>
    <w:rsid w:val="00B36961"/>
    <w:rsid w:val="00B6120A"/>
    <w:rsid w:val="00B726AD"/>
    <w:rsid w:val="00B74BDE"/>
    <w:rsid w:val="00B928C2"/>
    <w:rsid w:val="00B95F22"/>
    <w:rsid w:val="00BA0596"/>
    <w:rsid w:val="00BA3EA1"/>
    <w:rsid w:val="00BA5086"/>
    <w:rsid w:val="00BB0674"/>
    <w:rsid w:val="00BB2EBF"/>
    <w:rsid w:val="00BB43FB"/>
    <w:rsid w:val="00BB466A"/>
    <w:rsid w:val="00BB7B52"/>
    <w:rsid w:val="00BC5917"/>
    <w:rsid w:val="00BD3465"/>
    <w:rsid w:val="00BE6448"/>
    <w:rsid w:val="00BE744D"/>
    <w:rsid w:val="00C17644"/>
    <w:rsid w:val="00C32507"/>
    <w:rsid w:val="00C74499"/>
    <w:rsid w:val="00C75593"/>
    <w:rsid w:val="00C80418"/>
    <w:rsid w:val="00C87206"/>
    <w:rsid w:val="00C919D1"/>
    <w:rsid w:val="00C919DC"/>
    <w:rsid w:val="00CA78F9"/>
    <w:rsid w:val="00CC02D1"/>
    <w:rsid w:val="00CC5AB6"/>
    <w:rsid w:val="00CC6F81"/>
    <w:rsid w:val="00CE41B0"/>
    <w:rsid w:val="00CE7C94"/>
    <w:rsid w:val="00D05382"/>
    <w:rsid w:val="00D05CE2"/>
    <w:rsid w:val="00D1079C"/>
    <w:rsid w:val="00D120A8"/>
    <w:rsid w:val="00D3243B"/>
    <w:rsid w:val="00D34471"/>
    <w:rsid w:val="00D61025"/>
    <w:rsid w:val="00D61E14"/>
    <w:rsid w:val="00D804A2"/>
    <w:rsid w:val="00D8210D"/>
    <w:rsid w:val="00D91BFE"/>
    <w:rsid w:val="00D924C6"/>
    <w:rsid w:val="00D9376A"/>
    <w:rsid w:val="00D96BF9"/>
    <w:rsid w:val="00DA21E0"/>
    <w:rsid w:val="00DB3D0F"/>
    <w:rsid w:val="00DB68D4"/>
    <w:rsid w:val="00DC6413"/>
    <w:rsid w:val="00DC6E00"/>
    <w:rsid w:val="00DE160D"/>
    <w:rsid w:val="00DE7EE4"/>
    <w:rsid w:val="00DF0F08"/>
    <w:rsid w:val="00DF46D6"/>
    <w:rsid w:val="00E06043"/>
    <w:rsid w:val="00E075D3"/>
    <w:rsid w:val="00E102F4"/>
    <w:rsid w:val="00E127B4"/>
    <w:rsid w:val="00E57F8C"/>
    <w:rsid w:val="00E627EB"/>
    <w:rsid w:val="00E737C5"/>
    <w:rsid w:val="00E73924"/>
    <w:rsid w:val="00E76CEB"/>
    <w:rsid w:val="00E835B2"/>
    <w:rsid w:val="00E90D54"/>
    <w:rsid w:val="00E913A5"/>
    <w:rsid w:val="00E93AB8"/>
    <w:rsid w:val="00EA5F27"/>
    <w:rsid w:val="00EB3B67"/>
    <w:rsid w:val="00ED0B3C"/>
    <w:rsid w:val="00ED1490"/>
    <w:rsid w:val="00ED3B83"/>
    <w:rsid w:val="00ED5982"/>
    <w:rsid w:val="00ED7BE8"/>
    <w:rsid w:val="00EE0A14"/>
    <w:rsid w:val="00EE4225"/>
    <w:rsid w:val="00EE6F52"/>
    <w:rsid w:val="00EF6E85"/>
    <w:rsid w:val="00F066B1"/>
    <w:rsid w:val="00F279B9"/>
    <w:rsid w:val="00F3010D"/>
    <w:rsid w:val="00F37233"/>
    <w:rsid w:val="00F46EFB"/>
    <w:rsid w:val="00F53405"/>
    <w:rsid w:val="00F617B8"/>
    <w:rsid w:val="00F735AB"/>
    <w:rsid w:val="00F771E3"/>
    <w:rsid w:val="00F81D02"/>
    <w:rsid w:val="00F86732"/>
    <w:rsid w:val="00F9387D"/>
    <w:rsid w:val="00FA1A03"/>
    <w:rsid w:val="00FA326C"/>
    <w:rsid w:val="00FA561F"/>
    <w:rsid w:val="00FB3D30"/>
    <w:rsid w:val="00FB693E"/>
    <w:rsid w:val="00FC2AC7"/>
    <w:rsid w:val="00FE01C1"/>
    <w:rsid w:val="00FE7528"/>
    <w:rsid w:val="00FF7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0269"/>
  <w15:docId w15:val="{FEE35B19-934A-4C12-A23A-E06871FF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413"/>
  </w:style>
  <w:style w:type="paragraph" w:styleId="1">
    <w:name w:val="heading 1"/>
    <w:basedOn w:val="a"/>
    <w:next w:val="a"/>
    <w:link w:val="1Char"/>
    <w:uiPriority w:val="9"/>
    <w:qFormat/>
    <w:rsid w:val="00EE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8E549B"/>
    <w:pPr>
      <w:keepNext/>
      <w:spacing w:after="0" w:line="340" w:lineRule="exact"/>
      <w:jc w:val="center"/>
      <w:outlineLvl w:val="2"/>
    </w:pPr>
    <w:rPr>
      <w:rFonts w:ascii="Times New Roman" w:eastAsia="Times New Roman" w:hAnsi="Times New Roman" w:cs="Times New Roman"/>
      <w:b/>
      <w:color w:val="000080"/>
      <w:sz w:val="24"/>
      <w:szCs w:val="24"/>
    </w:rPr>
  </w:style>
  <w:style w:type="paragraph" w:styleId="4">
    <w:name w:val="heading 4"/>
    <w:basedOn w:val="a"/>
    <w:next w:val="a"/>
    <w:link w:val="4Char"/>
    <w:qFormat/>
    <w:rsid w:val="008E549B"/>
    <w:pPr>
      <w:keepNext/>
      <w:spacing w:after="0" w:line="340" w:lineRule="exact"/>
      <w:jc w:val="center"/>
      <w:outlineLvl w:val="3"/>
    </w:pPr>
    <w:rPr>
      <w:rFonts w:ascii="Times New Roman" w:eastAsia="Times New Roman" w:hAnsi="Times New Roman" w:cs="Times New Roman"/>
      <w:b/>
      <w:bCs/>
      <w:sz w:val="24"/>
      <w:szCs w:val="24"/>
    </w:rPr>
  </w:style>
  <w:style w:type="paragraph" w:styleId="6">
    <w:name w:val="heading 6"/>
    <w:basedOn w:val="a"/>
    <w:next w:val="a"/>
    <w:link w:val="6Char"/>
    <w:qFormat/>
    <w:rsid w:val="008E549B"/>
    <w:pPr>
      <w:keepNext/>
      <w:spacing w:after="0" w:line="240" w:lineRule="auto"/>
      <w:jc w:val="center"/>
      <w:outlineLvl w:val="5"/>
    </w:pPr>
    <w:rPr>
      <w:rFonts w:ascii="Times New Roman" w:eastAsia="Times New Roman" w:hAnsi="Times New Roman" w:cs="Times New Roman"/>
      <w:b/>
      <w:bCs/>
      <w:sz w:val="28"/>
      <w:szCs w:val="24"/>
    </w:rPr>
  </w:style>
  <w:style w:type="paragraph" w:styleId="7">
    <w:name w:val="heading 7"/>
    <w:basedOn w:val="a"/>
    <w:next w:val="a"/>
    <w:link w:val="7Char"/>
    <w:qFormat/>
    <w:rsid w:val="008E549B"/>
    <w:pPr>
      <w:keepNext/>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Char"/>
    <w:qFormat/>
    <w:rsid w:val="008E549B"/>
    <w:pPr>
      <w:keepNext/>
      <w:spacing w:after="0" w:line="240" w:lineRule="auto"/>
      <w:outlineLvl w:val="7"/>
    </w:pPr>
    <w:rPr>
      <w:rFonts w:ascii="Times New Roman" w:eastAsia="Times New Roman" w:hAnsi="Times New Roman" w:cs="Times New Roman"/>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E549B"/>
    <w:rPr>
      <w:rFonts w:ascii="Times New Roman" w:eastAsia="Times New Roman" w:hAnsi="Times New Roman" w:cs="Times New Roman"/>
      <w:b/>
      <w:color w:val="000080"/>
      <w:sz w:val="24"/>
      <w:szCs w:val="24"/>
    </w:rPr>
  </w:style>
  <w:style w:type="character" w:customStyle="1" w:styleId="4Char">
    <w:name w:val="Επικεφαλίδα 4 Char"/>
    <w:basedOn w:val="a0"/>
    <w:link w:val="4"/>
    <w:rsid w:val="008E549B"/>
    <w:rPr>
      <w:rFonts w:ascii="Times New Roman" w:eastAsia="Times New Roman" w:hAnsi="Times New Roman" w:cs="Times New Roman"/>
      <w:b/>
      <w:bCs/>
      <w:sz w:val="24"/>
      <w:szCs w:val="24"/>
    </w:rPr>
  </w:style>
  <w:style w:type="character" w:customStyle="1" w:styleId="6Char">
    <w:name w:val="Επικεφαλίδα 6 Char"/>
    <w:basedOn w:val="a0"/>
    <w:link w:val="6"/>
    <w:rsid w:val="008E549B"/>
    <w:rPr>
      <w:rFonts w:ascii="Times New Roman" w:eastAsia="Times New Roman" w:hAnsi="Times New Roman" w:cs="Times New Roman"/>
      <w:b/>
      <w:bCs/>
      <w:sz w:val="28"/>
      <w:szCs w:val="24"/>
    </w:rPr>
  </w:style>
  <w:style w:type="character" w:customStyle="1" w:styleId="7Char">
    <w:name w:val="Επικεφαλίδα 7 Char"/>
    <w:basedOn w:val="a0"/>
    <w:link w:val="7"/>
    <w:rsid w:val="008E549B"/>
    <w:rPr>
      <w:rFonts w:ascii="Times New Roman" w:eastAsia="Times New Roman" w:hAnsi="Times New Roman" w:cs="Times New Roman"/>
      <w:sz w:val="28"/>
      <w:szCs w:val="24"/>
    </w:rPr>
  </w:style>
  <w:style w:type="character" w:customStyle="1" w:styleId="8Char">
    <w:name w:val="Επικεφαλίδα 8 Char"/>
    <w:basedOn w:val="a0"/>
    <w:link w:val="8"/>
    <w:rsid w:val="008E549B"/>
    <w:rPr>
      <w:rFonts w:ascii="Times New Roman" w:eastAsia="Times New Roman" w:hAnsi="Times New Roman" w:cs="Times New Roman"/>
      <w:sz w:val="24"/>
      <w:szCs w:val="24"/>
      <w:u w:val="single"/>
    </w:rPr>
  </w:style>
  <w:style w:type="paragraph" w:styleId="a3">
    <w:name w:val="Body Text"/>
    <w:basedOn w:val="a"/>
    <w:link w:val="Char"/>
    <w:rsid w:val="008E549B"/>
    <w:pPr>
      <w:spacing w:after="0" w:line="240" w:lineRule="auto"/>
    </w:pPr>
    <w:rPr>
      <w:rFonts w:ascii="Times New Roman" w:eastAsia="Times New Roman" w:hAnsi="Times New Roman" w:cs="Times New Roman"/>
      <w:sz w:val="24"/>
      <w:szCs w:val="20"/>
      <w:lang w:eastAsia="en-US"/>
    </w:rPr>
  </w:style>
  <w:style w:type="character" w:customStyle="1" w:styleId="Char">
    <w:name w:val="Σώμα κειμένου Char"/>
    <w:basedOn w:val="a0"/>
    <w:link w:val="a3"/>
    <w:rsid w:val="008E549B"/>
    <w:rPr>
      <w:rFonts w:ascii="Times New Roman" w:eastAsia="Times New Roman" w:hAnsi="Times New Roman" w:cs="Times New Roman"/>
      <w:sz w:val="24"/>
      <w:szCs w:val="20"/>
      <w:lang w:eastAsia="en-US"/>
    </w:rPr>
  </w:style>
  <w:style w:type="paragraph" w:styleId="a4">
    <w:name w:val="footer"/>
    <w:basedOn w:val="a"/>
    <w:link w:val="Char0"/>
    <w:uiPriority w:val="99"/>
    <w:rsid w:val="008E549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8E549B"/>
    <w:rPr>
      <w:rFonts w:ascii="Times New Roman" w:eastAsia="Times New Roman" w:hAnsi="Times New Roman" w:cs="Times New Roman"/>
      <w:sz w:val="24"/>
      <w:szCs w:val="24"/>
    </w:rPr>
  </w:style>
  <w:style w:type="paragraph" w:styleId="30">
    <w:name w:val="Body Text 3"/>
    <w:basedOn w:val="a"/>
    <w:link w:val="3Char0"/>
    <w:rsid w:val="008E549B"/>
    <w:pPr>
      <w:spacing w:after="0" w:line="240" w:lineRule="auto"/>
    </w:pPr>
    <w:rPr>
      <w:rFonts w:ascii="Times New Roman" w:eastAsia="Times New Roman" w:hAnsi="Times New Roman" w:cs="Times New Roman"/>
      <w:b/>
      <w:bCs/>
      <w:sz w:val="28"/>
      <w:szCs w:val="24"/>
    </w:rPr>
  </w:style>
  <w:style w:type="character" w:customStyle="1" w:styleId="3Char0">
    <w:name w:val="Σώμα κείμενου 3 Char"/>
    <w:basedOn w:val="a0"/>
    <w:link w:val="30"/>
    <w:rsid w:val="008E549B"/>
    <w:rPr>
      <w:rFonts w:ascii="Times New Roman" w:eastAsia="Times New Roman" w:hAnsi="Times New Roman" w:cs="Times New Roman"/>
      <w:b/>
      <w:bCs/>
      <w:sz w:val="28"/>
      <w:szCs w:val="24"/>
    </w:rPr>
  </w:style>
  <w:style w:type="paragraph" w:styleId="31">
    <w:name w:val="Body Text Indent 3"/>
    <w:basedOn w:val="a"/>
    <w:link w:val="3Char1"/>
    <w:rsid w:val="008E549B"/>
    <w:pPr>
      <w:tabs>
        <w:tab w:val="left" w:pos="5812"/>
      </w:tabs>
      <w:spacing w:after="0" w:line="240" w:lineRule="auto"/>
      <w:ind w:left="720"/>
    </w:pPr>
    <w:rPr>
      <w:rFonts w:ascii="Times New Roman" w:eastAsia="Times New Roman" w:hAnsi="Times New Roman" w:cs="Times New Roman"/>
      <w:sz w:val="24"/>
      <w:szCs w:val="20"/>
    </w:rPr>
  </w:style>
  <w:style w:type="character" w:customStyle="1" w:styleId="3Char1">
    <w:name w:val="Σώμα κείμενου με εσοχή 3 Char"/>
    <w:basedOn w:val="a0"/>
    <w:link w:val="31"/>
    <w:rsid w:val="008E549B"/>
    <w:rPr>
      <w:rFonts w:ascii="Times New Roman" w:eastAsia="Times New Roman" w:hAnsi="Times New Roman" w:cs="Times New Roman"/>
      <w:sz w:val="24"/>
      <w:szCs w:val="20"/>
    </w:rPr>
  </w:style>
  <w:style w:type="paragraph" w:styleId="a5">
    <w:name w:val="header"/>
    <w:basedOn w:val="a"/>
    <w:link w:val="Char1"/>
    <w:uiPriority w:val="99"/>
    <w:rsid w:val="008E549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Char1">
    <w:name w:val="Κεφαλίδα Char"/>
    <w:basedOn w:val="a0"/>
    <w:link w:val="a5"/>
    <w:uiPriority w:val="99"/>
    <w:rsid w:val="008E549B"/>
    <w:rPr>
      <w:rFonts w:ascii="Times New Roman" w:eastAsia="Times New Roman" w:hAnsi="Times New Roman" w:cs="Times New Roman"/>
      <w:sz w:val="24"/>
      <w:szCs w:val="20"/>
    </w:rPr>
  </w:style>
  <w:style w:type="character" w:styleId="a6">
    <w:name w:val="Strong"/>
    <w:uiPriority w:val="22"/>
    <w:qFormat/>
    <w:rsid w:val="008E549B"/>
    <w:rPr>
      <w:b/>
      <w:bCs/>
    </w:rPr>
  </w:style>
  <w:style w:type="character" w:customStyle="1" w:styleId="1Char">
    <w:name w:val="Επικεφαλίδα 1 Char"/>
    <w:basedOn w:val="a0"/>
    <w:link w:val="1"/>
    <w:uiPriority w:val="9"/>
    <w:rsid w:val="00EE6F52"/>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Char2"/>
    <w:uiPriority w:val="99"/>
    <w:semiHidden/>
    <w:unhideWhenUsed/>
    <w:rsid w:val="00EE6F52"/>
    <w:pPr>
      <w:spacing w:after="120"/>
      <w:ind w:left="283"/>
    </w:pPr>
  </w:style>
  <w:style w:type="character" w:customStyle="1" w:styleId="Char2">
    <w:name w:val="Σώμα κείμενου με εσοχή Char"/>
    <w:basedOn w:val="a0"/>
    <w:link w:val="a7"/>
    <w:uiPriority w:val="99"/>
    <w:semiHidden/>
    <w:rsid w:val="00EE6F52"/>
  </w:style>
  <w:style w:type="paragraph" w:styleId="Web">
    <w:name w:val="Normal (Web)"/>
    <w:basedOn w:val="a"/>
    <w:uiPriority w:val="99"/>
    <w:rsid w:val="00EE6F5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E6F52"/>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rsid w:val="00EE6F52"/>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Char3"/>
    <w:uiPriority w:val="99"/>
    <w:semiHidden/>
    <w:unhideWhenUsed/>
    <w:rsid w:val="006426E0"/>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6426E0"/>
    <w:rPr>
      <w:rFonts w:ascii="Tahoma" w:hAnsi="Tahoma" w:cs="Tahoma"/>
      <w:sz w:val="16"/>
      <w:szCs w:val="16"/>
    </w:rPr>
  </w:style>
  <w:style w:type="paragraph" w:customStyle="1" w:styleId="21">
    <w:name w:val="Σώμα κείμενου με εσοχή 21"/>
    <w:basedOn w:val="a"/>
    <w:rsid w:val="00734EF5"/>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Default">
    <w:name w:val="Default"/>
    <w:rsid w:val="001F3FB4"/>
    <w:pPr>
      <w:autoSpaceDE w:val="0"/>
      <w:autoSpaceDN w:val="0"/>
      <w:adjustRightInd w:val="0"/>
      <w:spacing w:after="0" w:line="240" w:lineRule="auto"/>
      <w:jc w:val="left"/>
    </w:pPr>
    <w:rPr>
      <w:rFonts w:ascii="Calibri" w:eastAsiaTheme="minorHAnsi" w:hAnsi="Calibri" w:cs="Calibri"/>
      <w:color w:val="000000"/>
      <w:sz w:val="24"/>
      <w:szCs w:val="24"/>
      <w:lang w:eastAsia="en-US"/>
    </w:rPr>
  </w:style>
  <w:style w:type="paragraph" w:styleId="-HTML">
    <w:name w:val="HTML Preformatted"/>
    <w:basedOn w:val="a"/>
    <w:link w:val="-HTMLChar"/>
    <w:uiPriority w:val="99"/>
    <w:unhideWhenUsed/>
    <w:rsid w:val="00042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0421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252">
      <w:bodyDiv w:val="1"/>
      <w:marLeft w:val="0"/>
      <w:marRight w:val="0"/>
      <w:marTop w:val="0"/>
      <w:marBottom w:val="0"/>
      <w:divBdr>
        <w:top w:val="none" w:sz="0" w:space="0" w:color="auto"/>
        <w:left w:val="none" w:sz="0" w:space="0" w:color="auto"/>
        <w:bottom w:val="none" w:sz="0" w:space="0" w:color="auto"/>
        <w:right w:val="none" w:sz="0" w:space="0" w:color="auto"/>
      </w:divBdr>
    </w:div>
    <w:div w:id="688920060">
      <w:bodyDiv w:val="1"/>
      <w:marLeft w:val="0"/>
      <w:marRight w:val="0"/>
      <w:marTop w:val="0"/>
      <w:marBottom w:val="0"/>
      <w:divBdr>
        <w:top w:val="none" w:sz="0" w:space="0" w:color="auto"/>
        <w:left w:val="none" w:sz="0" w:space="0" w:color="auto"/>
        <w:bottom w:val="none" w:sz="0" w:space="0" w:color="auto"/>
        <w:right w:val="none" w:sz="0" w:space="0" w:color="auto"/>
      </w:divBdr>
    </w:div>
    <w:div w:id="784158056">
      <w:bodyDiv w:val="1"/>
      <w:marLeft w:val="0"/>
      <w:marRight w:val="0"/>
      <w:marTop w:val="0"/>
      <w:marBottom w:val="0"/>
      <w:divBdr>
        <w:top w:val="none" w:sz="0" w:space="0" w:color="auto"/>
        <w:left w:val="none" w:sz="0" w:space="0" w:color="auto"/>
        <w:bottom w:val="none" w:sz="0" w:space="0" w:color="auto"/>
        <w:right w:val="none" w:sz="0" w:space="0" w:color="auto"/>
      </w:divBdr>
    </w:div>
    <w:div w:id="957178463">
      <w:bodyDiv w:val="1"/>
      <w:marLeft w:val="0"/>
      <w:marRight w:val="0"/>
      <w:marTop w:val="0"/>
      <w:marBottom w:val="0"/>
      <w:divBdr>
        <w:top w:val="none" w:sz="0" w:space="0" w:color="auto"/>
        <w:left w:val="none" w:sz="0" w:space="0" w:color="auto"/>
        <w:bottom w:val="none" w:sz="0" w:space="0" w:color="auto"/>
        <w:right w:val="none" w:sz="0" w:space="0" w:color="auto"/>
      </w:divBdr>
    </w:div>
    <w:div w:id="1069811091">
      <w:bodyDiv w:val="1"/>
      <w:marLeft w:val="0"/>
      <w:marRight w:val="0"/>
      <w:marTop w:val="0"/>
      <w:marBottom w:val="0"/>
      <w:divBdr>
        <w:top w:val="none" w:sz="0" w:space="0" w:color="auto"/>
        <w:left w:val="none" w:sz="0" w:space="0" w:color="auto"/>
        <w:bottom w:val="none" w:sz="0" w:space="0" w:color="auto"/>
        <w:right w:val="none" w:sz="0" w:space="0" w:color="auto"/>
      </w:divBdr>
    </w:div>
    <w:div w:id="1106580027">
      <w:bodyDiv w:val="1"/>
      <w:marLeft w:val="0"/>
      <w:marRight w:val="0"/>
      <w:marTop w:val="0"/>
      <w:marBottom w:val="0"/>
      <w:divBdr>
        <w:top w:val="none" w:sz="0" w:space="0" w:color="auto"/>
        <w:left w:val="none" w:sz="0" w:space="0" w:color="auto"/>
        <w:bottom w:val="none" w:sz="0" w:space="0" w:color="auto"/>
        <w:right w:val="none" w:sz="0" w:space="0" w:color="auto"/>
      </w:divBdr>
    </w:div>
    <w:div w:id="1163353243">
      <w:bodyDiv w:val="1"/>
      <w:marLeft w:val="0"/>
      <w:marRight w:val="0"/>
      <w:marTop w:val="0"/>
      <w:marBottom w:val="0"/>
      <w:divBdr>
        <w:top w:val="none" w:sz="0" w:space="0" w:color="auto"/>
        <w:left w:val="none" w:sz="0" w:space="0" w:color="auto"/>
        <w:bottom w:val="none" w:sz="0" w:space="0" w:color="auto"/>
        <w:right w:val="none" w:sz="0" w:space="0" w:color="auto"/>
      </w:divBdr>
    </w:div>
    <w:div w:id="1364017743">
      <w:bodyDiv w:val="1"/>
      <w:marLeft w:val="0"/>
      <w:marRight w:val="0"/>
      <w:marTop w:val="0"/>
      <w:marBottom w:val="0"/>
      <w:divBdr>
        <w:top w:val="none" w:sz="0" w:space="0" w:color="auto"/>
        <w:left w:val="none" w:sz="0" w:space="0" w:color="auto"/>
        <w:bottom w:val="none" w:sz="0" w:space="0" w:color="auto"/>
        <w:right w:val="none" w:sz="0" w:space="0" w:color="auto"/>
      </w:divBdr>
    </w:div>
    <w:div w:id="1540051780">
      <w:bodyDiv w:val="1"/>
      <w:marLeft w:val="0"/>
      <w:marRight w:val="0"/>
      <w:marTop w:val="0"/>
      <w:marBottom w:val="0"/>
      <w:divBdr>
        <w:top w:val="none" w:sz="0" w:space="0" w:color="auto"/>
        <w:left w:val="none" w:sz="0" w:space="0" w:color="auto"/>
        <w:bottom w:val="none" w:sz="0" w:space="0" w:color="auto"/>
        <w:right w:val="none" w:sz="0" w:space="0" w:color="auto"/>
      </w:divBdr>
    </w:div>
    <w:div w:id="1793745500">
      <w:bodyDiv w:val="1"/>
      <w:marLeft w:val="0"/>
      <w:marRight w:val="0"/>
      <w:marTop w:val="0"/>
      <w:marBottom w:val="0"/>
      <w:divBdr>
        <w:top w:val="none" w:sz="0" w:space="0" w:color="auto"/>
        <w:left w:val="none" w:sz="0" w:space="0" w:color="auto"/>
        <w:bottom w:val="none" w:sz="0" w:space="0" w:color="auto"/>
        <w:right w:val="none" w:sz="0" w:space="0" w:color="auto"/>
      </w:divBdr>
    </w:div>
    <w:div w:id="1822119056">
      <w:bodyDiv w:val="1"/>
      <w:marLeft w:val="0"/>
      <w:marRight w:val="0"/>
      <w:marTop w:val="0"/>
      <w:marBottom w:val="0"/>
      <w:divBdr>
        <w:top w:val="none" w:sz="0" w:space="0" w:color="auto"/>
        <w:left w:val="none" w:sz="0" w:space="0" w:color="auto"/>
        <w:bottom w:val="none" w:sz="0" w:space="0" w:color="auto"/>
        <w:right w:val="none" w:sz="0" w:space="0" w:color="auto"/>
      </w:divBdr>
    </w:div>
    <w:div w:id="1924796075">
      <w:bodyDiv w:val="1"/>
      <w:marLeft w:val="0"/>
      <w:marRight w:val="0"/>
      <w:marTop w:val="0"/>
      <w:marBottom w:val="0"/>
      <w:divBdr>
        <w:top w:val="none" w:sz="0" w:space="0" w:color="auto"/>
        <w:left w:val="none" w:sz="0" w:space="0" w:color="auto"/>
        <w:bottom w:val="none" w:sz="0" w:space="0" w:color="auto"/>
        <w:right w:val="none" w:sz="0" w:space="0" w:color="auto"/>
      </w:divBdr>
    </w:div>
    <w:div w:id="1992824307">
      <w:bodyDiv w:val="1"/>
      <w:marLeft w:val="0"/>
      <w:marRight w:val="0"/>
      <w:marTop w:val="0"/>
      <w:marBottom w:val="0"/>
      <w:divBdr>
        <w:top w:val="none" w:sz="0" w:space="0" w:color="auto"/>
        <w:left w:val="none" w:sz="0" w:space="0" w:color="auto"/>
        <w:bottom w:val="none" w:sz="0" w:space="0" w:color="auto"/>
        <w:right w:val="none" w:sz="0" w:space="0" w:color="auto"/>
      </w:divBdr>
    </w:div>
    <w:div w:id="20773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8AEA-C7F4-4F94-994A-92CB65F6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25</Pages>
  <Words>7222</Words>
  <Characters>39005</Characters>
  <Application>Microsoft Office Word</Application>
  <DocSecurity>0</DocSecurity>
  <Lines>325</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efidal</dc:creator>
  <cp:lastModifiedBy>admin</cp:lastModifiedBy>
  <cp:revision>44</cp:revision>
  <cp:lastPrinted>2016-10-10T16:54:00Z</cp:lastPrinted>
  <dcterms:created xsi:type="dcterms:W3CDTF">2017-12-27T09:59:00Z</dcterms:created>
  <dcterms:modified xsi:type="dcterms:W3CDTF">2022-09-22T07:42:00Z</dcterms:modified>
</cp:coreProperties>
</file>